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E65" w:rsidRPr="00CC6E65" w:rsidRDefault="00CC6E65" w:rsidP="00CC6E65">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 xml:space="preserve">Лек 11. </w:t>
      </w:r>
      <w:bookmarkStart w:id="0" w:name="_GoBack"/>
      <w:bookmarkEnd w:id="0"/>
      <w:r w:rsidRPr="00CC6E65">
        <w:rPr>
          <w:rFonts w:ascii="Times New Roman" w:eastAsia="Times New Roman" w:hAnsi="Times New Roman" w:cs="Times New Roman"/>
          <w:b/>
          <w:bCs/>
          <w:color w:val="000000"/>
          <w:sz w:val="36"/>
          <w:szCs w:val="36"/>
          <w:lang w:eastAsia="ru-RU"/>
        </w:rPr>
        <w:t>Действие помех на цифровые системы управления</w:t>
      </w:r>
    </w:p>
    <w:p w:rsidR="00CC6E65" w:rsidRPr="00CC6E65" w:rsidRDefault="00CC6E65" w:rsidP="00CC6E6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C6E65">
        <w:rPr>
          <w:rFonts w:ascii="Times New Roman" w:eastAsia="Times New Roman" w:hAnsi="Times New Roman" w:cs="Times New Roman"/>
          <w:color w:val="000000"/>
          <w:sz w:val="27"/>
          <w:szCs w:val="27"/>
          <w:lang w:eastAsia="ru-RU"/>
        </w:rPr>
        <w:t>Рассмотрим особенности анализа цифровых систем  управления, находящихся под воздействием помех. Вначале приведем основные формулы, позволяющие определить дисперсию ошибки сопровождения, обусловленную действием помех. Затем кратко проанализируем методы построения оптимальных линейных дискретных систем,  которые в настоящее время широко используются при проектировании и анализе цифровых систем управления.</w:t>
      </w:r>
    </w:p>
    <w:p w:rsidR="00CC6E65" w:rsidRPr="00CC6E65" w:rsidRDefault="00CC6E65" w:rsidP="00CC6E65">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C6E65">
        <w:rPr>
          <w:rFonts w:ascii="Times New Roman" w:eastAsia="Times New Roman" w:hAnsi="Times New Roman" w:cs="Times New Roman"/>
          <w:b/>
          <w:bCs/>
          <w:color w:val="000000"/>
          <w:sz w:val="27"/>
          <w:szCs w:val="27"/>
          <w:lang w:eastAsia="ru-RU"/>
        </w:rPr>
        <w:t>Дисперсия ошибки в цифровых системах управления</w:t>
      </w:r>
    </w:p>
    <w:p w:rsidR="00CC6E65" w:rsidRPr="00CC6E65" w:rsidRDefault="00CC6E65" w:rsidP="00CC6E65">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C6E65">
        <w:rPr>
          <w:rFonts w:ascii="Times New Roman" w:eastAsia="Times New Roman" w:hAnsi="Times New Roman" w:cs="Times New Roman"/>
          <w:b/>
          <w:bCs/>
          <w:color w:val="000000"/>
          <w:sz w:val="27"/>
          <w:szCs w:val="27"/>
          <w:lang w:eastAsia="ru-RU"/>
        </w:rPr>
        <w:t> </w:t>
      </w:r>
    </w:p>
    <w:p w:rsidR="00CC6E65" w:rsidRPr="00CC6E65" w:rsidRDefault="00CC6E65" w:rsidP="00CC6E6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C6E65">
        <w:rPr>
          <w:rFonts w:ascii="Times New Roman" w:eastAsia="Times New Roman" w:hAnsi="Times New Roman" w:cs="Times New Roman"/>
          <w:color w:val="000000"/>
          <w:sz w:val="27"/>
          <w:szCs w:val="27"/>
          <w:lang w:eastAsia="ru-RU"/>
        </w:rPr>
        <w:t>            Цифровую систему управления с учетом действия помех можно представить в виде рис. 50.</w:t>
      </w:r>
    </w:p>
    <w:p w:rsidR="00CC6E65" w:rsidRPr="00CC6E65" w:rsidRDefault="00CC6E65" w:rsidP="00CC6E65">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C6E65">
        <w:rPr>
          <w:rFonts w:ascii="Times New Roman" w:eastAsia="Times New Roman" w:hAnsi="Times New Roman" w:cs="Times New Roman"/>
          <w:noProof/>
          <w:color w:val="000000"/>
          <w:sz w:val="27"/>
          <w:szCs w:val="27"/>
          <w:lang w:eastAsia="ru-RU"/>
        </w:rPr>
        <w:drawing>
          <wp:inline distT="0" distB="0" distL="0" distR="0" wp14:anchorId="018F9649" wp14:editId="7C851DB9">
            <wp:extent cx="1854200" cy="742950"/>
            <wp:effectExtent l="0" t="0" r="0" b="0"/>
            <wp:docPr id="1" name="Рисунок 338" descr="https://scask.ru/htm/sernam/book_tau/files/tau_43.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8" descr="https://scask.ru/htm/sernam/book_tau/files/tau_43.files/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4200" cy="742950"/>
                    </a:xfrm>
                    <a:prstGeom prst="rect">
                      <a:avLst/>
                    </a:prstGeom>
                    <a:noFill/>
                    <a:ln>
                      <a:noFill/>
                    </a:ln>
                  </pic:spPr>
                </pic:pic>
              </a:graphicData>
            </a:graphic>
          </wp:inline>
        </w:drawing>
      </w:r>
    </w:p>
    <w:p w:rsidR="00CC6E65" w:rsidRPr="00CC6E65" w:rsidRDefault="00CC6E65" w:rsidP="00CC6E65">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C6E65">
        <w:rPr>
          <w:rFonts w:ascii="Times New Roman" w:eastAsia="Times New Roman" w:hAnsi="Times New Roman" w:cs="Times New Roman"/>
          <w:color w:val="000000"/>
          <w:sz w:val="27"/>
          <w:szCs w:val="27"/>
          <w:lang w:eastAsia="ru-RU"/>
        </w:rPr>
        <w:t>Рис. 50</w:t>
      </w:r>
    </w:p>
    <w:p w:rsidR="00CC6E65" w:rsidRPr="00CC6E65" w:rsidRDefault="00CC6E65" w:rsidP="00CC6E6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C6E65">
        <w:rPr>
          <w:rFonts w:ascii="Times New Roman" w:eastAsia="Times New Roman" w:hAnsi="Times New Roman" w:cs="Times New Roman"/>
          <w:color w:val="000000"/>
          <w:sz w:val="27"/>
          <w:szCs w:val="27"/>
          <w:lang w:eastAsia="ru-RU"/>
        </w:rPr>
        <w:t>            На вход системы действует сумма </w:t>
      </w:r>
      <w:r w:rsidRPr="00CC6E65">
        <w:rPr>
          <w:rFonts w:ascii="Times New Roman" w:eastAsia="Times New Roman" w:hAnsi="Times New Roman" w:cs="Times New Roman"/>
          <w:noProof/>
          <w:color w:val="000000"/>
          <w:sz w:val="27"/>
          <w:szCs w:val="27"/>
          <w:lang w:eastAsia="ru-RU"/>
        </w:rPr>
        <w:drawing>
          <wp:inline distT="0" distB="0" distL="0" distR="0" wp14:anchorId="19D22CAF" wp14:editId="2F08F8F0">
            <wp:extent cx="139700" cy="228600"/>
            <wp:effectExtent l="0" t="0" r="0" b="0"/>
            <wp:docPr id="2" name="Рисунок 2" descr="https://scask.ru/htm/sernam/book_tau/files/tau_43.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ask.ru/htm/sernam/book_tau/files/tau_43.files/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0" cy="22860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управляющего воздействия  </w:t>
      </w:r>
      <w:r w:rsidRPr="00CC6E65">
        <w:rPr>
          <w:rFonts w:ascii="Times New Roman" w:eastAsia="Times New Roman" w:hAnsi="Times New Roman" w:cs="Times New Roman"/>
          <w:noProof/>
          <w:color w:val="000000"/>
          <w:sz w:val="27"/>
          <w:szCs w:val="27"/>
          <w:lang w:eastAsia="ru-RU"/>
        </w:rPr>
        <w:drawing>
          <wp:inline distT="0" distB="0" distL="0" distR="0" wp14:anchorId="0642CDFB" wp14:editId="4BE4D1E7">
            <wp:extent cx="622300" cy="228600"/>
            <wp:effectExtent l="0" t="0" r="0" b="0"/>
            <wp:docPr id="3" name="Рисунок 3" descr="https://scask.ru/htm/sernam/book_tau/files/tau_43.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ask.ru/htm/sernam/book_tau/files/tau_43.files/image00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300" cy="22860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xml:space="preserve">  и помех </w:t>
      </w:r>
      <w:proofErr w:type="spellStart"/>
      <w:r w:rsidRPr="00CC6E65">
        <w:rPr>
          <w:rFonts w:ascii="Times New Roman" w:eastAsia="Times New Roman" w:hAnsi="Times New Roman" w:cs="Times New Roman"/>
          <w:color w:val="000000"/>
          <w:sz w:val="27"/>
          <w:szCs w:val="27"/>
          <w:lang w:eastAsia="ru-RU"/>
        </w:rPr>
        <w:t>Ni</w:t>
      </w:r>
      <w:proofErr w:type="spellEnd"/>
      <w:r w:rsidRPr="00CC6E65">
        <w:rPr>
          <w:rFonts w:ascii="Times New Roman" w:eastAsia="Times New Roman" w:hAnsi="Times New Roman" w:cs="Times New Roman"/>
          <w:color w:val="000000"/>
          <w:sz w:val="27"/>
          <w:szCs w:val="27"/>
          <w:lang w:eastAsia="ru-RU"/>
        </w:rPr>
        <w:t xml:space="preserve"> = N(</w:t>
      </w:r>
      <w:proofErr w:type="spellStart"/>
      <w:r w:rsidRPr="00CC6E65">
        <w:rPr>
          <w:rFonts w:ascii="Times New Roman" w:eastAsia="Times New Roman" w:hAnsi="Times New Roman" w:cs="Times New Roman"/>
          <w:color w:val="000000"/>
          <w:sz w:val="27"/>
          <w:szCs w:val="27"/>
          <w:lang w:eastAsia="ru-RU"/>
        </w:rPr>
        <w:t>ti</w:t>
      </w:r>
      <w:proofErr w:type="spellEnd"/>
      <w:r w:rsidRPr="00CC6E65">
        <w:rPr>
          <w:rFonts w:ascii="Times New Roman" w:eastAsia="Times New Roman" w:hAnsi="Times New Roman" w:cs="Times New Roman"/>
          <w:color w:val="000000"/>
          <w:sz w:val="27"/>
          <w:szCs w:val="27"/>
          <w:lang w:eastAsia="ru-RU"/>
        </w:rPr>
        <w:t xml:space="preserve">).   В результате действия помехи в выходном сигнале </w:t>
      </w:r>
      <w:proofErr w:type="spellStart"/>
      <w:r w:rsidRPr="00CC6E65">
        <w:rPr>
          <w:rFonts w:ascii="Times New Roman" w:eastAsia="Times New Roman" w:hAnsi="Times New Roman" w:cs="Times New Roman"/>
          <w:color w:val="000000"/>
          <w:sz w:val="27"/>
          <w:szCs w:val="27"/>
          <w:lang w:eastAsia="ru-RU"/>
        </w:rPr>
        <w:t>xi</w:t>
      </w:r>
      <w:proofErr w:type="spellEnd"/>
      <w:r w:rsidRPr="00CC6E65">
        <w:rPr>
          <w:rFonts w:ascii="Times New Roman" w:eastAsia="Times New Roman" w:hAnsi="Times New Roman" w:cs="Times New Roman"/>
          <w:color w:val="000000"/>
          <w:sz w:val="27"/>
          <w:szCs w:val="27"/>
          <w:lang w:eastAsia="ru-RU"/>
        </w:rPr>
        <w:t>  содержится случайная составляющая, которую  можно охарактеризовать    величиной дисперсии  </w:t>
      </w:r>
      <w:r w:rsidRPr="00CC6E65">
        <w:rPr>
          <w:rFonts w:ascii="Times New Roman" w:eastAsia="Times New Roman" w:hAnsi="Times New Roman" w:cs="Times New Roman"/>
          <w:noProof/>
          <w:color w:val="000000"/>
          <w:sz w:val="27"/>
          <w:szCs w:val="27"/>
          <w:lang w:eastAsia="ru-RU"/>
        </w:rPr>
        <w:drawing>
          <wp:inline distT="0" distB="0" distL="0" distR="0" wp14:anchorId="24555BD8" wp14:editId="79B12789">
            <wp:extent cx="203200" cy="241300"/>
            <wp:effectExtent l="0" t="0" r="6350" b="6350"/>
            <wp:docPr id="4" name="Рисунок 4" descr="https://scask.ru/htm/sernam/book_tau/files/tau_43.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ask.ru/htm/sernam/book_tau/files/tau_43.files/image00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00" cy="24130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При этом цифровая система управления описывается </w:t>
      </w:r>
      <w:hyperlink r:id="rId9" w:history="1">
        <w:r w:rsidRPr="00CC6E65">
          <w:rPr>
            <w:rFonts w:ascii="Times New Roman" w:eastAsia="Times New Roman" w:hAnsi="Times New Roman" w:cs="Times New Roman"/>
            <w:color w:val="0000CC"/>
            <w:sz w:val="27"/>
            <w:szCs w:val="27"/>
            <w:lang w:eastAsia="ru-RU"/>
          </w:rPr>
          <w:t>разностным уравнением</w:t>
        </w:r>
        <w:proofErr w:type="gramStart"/>
      </w:hyperlink>
      <w:r w:rsidRPr="00CC6E65">
        <w:rPr>
          <w:rFonts w:ascii="Times New Roman" w:eastAsia="Times New Roman" w:hAnsi="Times New Roman" w:cs="Times New Roman"/>
          <w:color w:val="000000"/>
          <w:sz w:val="27"/>
          <w:szCs w:val="27"/>
          <w:lang w:eastAsia="ru-RU"/>
        </w:rPr>
        <w:t>:</w:t>
      </w:r>
      <w:proofErr w:type="gramEnd"/>
    </w:p>
    <w:p w:rsidR="00CC6E65" w:rsidRPr="00CC6E65" w:rsidRDefault="00CC6E65" w:rsidP="00CC6E65">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C6E65">
        <w:rPr>
          <w:rFonts w:ascii="Times New Roman" w:eastAsia="Times New Roman" w:hAnsi="Times New Roman" w:cs="Times New Roman"/>
          <w:color w:val="000000"/>
          <w:sz w:val="27"/>
          <w:szCs w:val="27"/>
          <w:lang w:eastAsia="ru-RU"/>
        </w:rPr>
        <w:t> </w:t>
      </w:r>
      <w:r w:rsidRPr="00CC6E65">
        <w:rPr>
          <w:rFonts w:ascii="Times New Roman" w:eastAsia="Times New Roman" w:hAnsi="Times New Roman" w:cs="Times New Roman"/>
          <w:noProof/>
          <w:color w:val="000000"/>
          <w:sz w:val="27"/>
          <w:szCs w:val="27"/>
          <w:lang w:eastAsia="ru-RU"/>
        </w:rPr>
        <w:drawing>
          <wp:inline distT="0" distB="0" distL="0" distR="0" wp14:anchorId="1C46AA35" wp14:editId="5DFC7B69">
            <wp:extent cx="3206750" cy="228600"/>
            <wp:effectExtent l="0" t="0" r="0" b="0"/>
            <wp:docPr id="5" name="Рисунок 5" descr="https://scask.ru/htm/sernam/book_tau/files/tau_43.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ask.ru/htm/sernam/book_tau/files/tau_43.files/image00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6750" cy="22860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  </w:t>
      </w:r>
    </w:p>
    <w:p w:rsidR="00CC6E65" w:rsidRPr="00CC6E65" w:rsidRDefault="00CC6E65" w:rsidP="00CC6E6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C6E65">
        <w:rPr>
          <w:rFonts w:ascii="Times New Roman" w:eastAsia="Times New Roman" w:hAnsi="Times New Roman" w:cs="Times New Roman"/>
          <w:color w:val="000000"/>
          <w:sz w:val="27"/>
          <w:szCs w:val="27"/>
          <w:lang w:eastAsia="ru-RU"/>
        </w:rPr>
        <w:t>            Поскольку система управления линейна, то можно отдельно рассматривать прохождение сигналов и помех через эту систему. Таким образом, достаточно найти дисперсию процесса, описываемого следующим уравнением общего вида</w:t>
      </w:r>
      <w:proofErr w:type="gramStart"/>
      <w:r w:rsidRPr="00CC6E65">
        <w:rPr>
          <w:rFonts w:ascii="Times New Roman" w:eastAsia="Times New Roman" w:hAnsi="Times New Roman" w:cs="Times New Roman"/>
          <w:color w:val="000000"/>
          <w:sz w:val="27"/>
          <w:szCs w:val="27"/>
          <w:lang w:eastAsia="ru-RU"/>
        </w:rPr>
        <w:t>:</w:t>
      </w:r>
      <w:proofErr w:type="gramEnd"/>
    </w:p>
    <w:p w:rsidR="00CC6E65" w:rsidRPr="00CC6E65" w:rsidRDefault="00CC6E65" w:rsidP="00CC6E65">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C6E65">
        <w:rPr>
          <w:rFonts w:ascii="Times New Roman" w:eastAsia="Times New Roman" w:hAnsi="Times New Roman" w:cs="Times New Roman"/>
          <w:noProof/>
          <w:color w:val="000000"/>
          <w:sz w:val="27"/>
          <w:szCs w:val="27"/>
          <w:lang w:eastAsia="ru-RU"/>
        </w:rPr>
        <w:drawing>
          <wp:inline distT="0" distB="0" distL="0" distR="0" wp14:anchorId="3A1741EA" wp14:editId="29486E86">
            <wp:extent cx="3124200" cy="228600"/>
            <wp:effectExtent l="0" t="0" r="0" b="0"/>
            <wp:docPr id="6" name="Рисунок 6" descr="https://scask.ru/htm/sernam/book_tau/files/tau_43.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cask.ru/htm/sernam/book_tau/files/tau_43.files/image00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4200" cy="22860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w:t>
      </w:r>
    </w:p>
    <w:p w:rsidR="00CC6E65" w:rsidRPr="00CC6E65" w:rsidRDefault="00CC6E65" w:rsidP="00CC6E6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C6E65">
        <w:rPr>
          <w:rFonts w:ascii="Times New Roman" w:eastAsia="Times New Roman" w:hAnsi="Times New Roman" w:cs="Times New Roman"/>
          <w:color w:val="000000"/>
          <w:sz w:val="27"/>
          <w:szCs w:val="27"/>
          <w:lang w:eastAsia="ru-RU"/>
        </w:rPr>
        <w:t xml:space="preserve">            Помехой в системе управления обычно служат независимые отсчеты  </w:t>
      </w:r>
      <w:proofErr w:type="spellStart"/>
      <w:r w:rsidRPr="00CC6E65">
        <w:rPr>
          <w:rFonts w:ascii="Times New Roman" w:eastAsia="Times New Roman" w:hAnsi="Times New Roman" w:cs="Times New Roman"/>
          <w:color w:val="000000"/>
          <w:sz w:val="27"/>
          <w:szCs w:val="27"/>
          <w:lang w:eastAsia="ru-RU"/>
        </w:rPr>
        <w:t>Ni</w:t>
      </w:r>
      <w:proofErr w:type="spellEnd"/>
      <w:r w:rsidRPr="00CC6E65">
        <w:rPr>
          <w:rFonts w:ascii="Times New Roman" w:eastAsia="Times New Roman" w:hAnsi="Times New Roman" w:cs="Times New Roman"/>
          <w:color w:val="000000"/>
          <w:sz w:val="27"/>
          <w:szCs w:val="27"/>
          <w:lang w:eastAsia="ru-RU"/>
        </w:rPr>
        <w:t xml:space="preserve">  </w:t>
      </w:r>
      <w:proofErr w:type="spellStart"/>
      <w:r w:rsidRPr="00CC6E65">
        <w:rPr>
          <w:rFonts w:ascii="Times New Roman" w:eastAsia="Times New Roman" w:hAnsi="Times New Roman" w:cs="Times New Roman"/>
          <w:color w:val="000000"/>
          <w:sz w:val="27"/>
          <w:szCs w:val="27"/>
          <w:lang w:eastAsia="ru-RU"/>
        </w:rPr>
        <w:t>гауссовских</w:t>
      </w:r>
      <w:proofErr w:type="spellEnd"/>
      <w:r w:rsidRPr="00CC6E65">
        <w:rPr>
          <w:rFonts w:ascii="Times New Roman" w:eastAsia="Times New Roman" w:hAnsi="Times New Roman" w:cs="Times New Roman"/>
          <w:color w:val="000000"/>
          <w:sz w:val="27"/>
          <w:szCs w:val="27"/>
          <w:lang w:eastAsia="ru-RU"/>
        </w:rPr>
        <w:t xml:space="preserve"> случайных величин с нулевым средним и дисперсией  </w:t>
      </w:r>
      <w:r w:rsidRPr="00CC6E65">
        <w:rPr>
          <w:rFonts w:ascii="Times New Roman" w:eastAsia="Times New Roman" w:hAnsi="Times New Roman" w:cs="Times New Roman"/>
          <w:noProof/>
          <w:color w:val="000000"/>
          <w:sz w:val="27"/>
          <w:szCs w:val="27"/>
          <w:lang w:eastAsia="ru-RU"/>
        </w:rPr>
        <w:drawing>
          <wp:inline distT="0" distB="0" distL="0" distR="0" wp14:anchorId="5AC4CD37" wp14:editId="4B019C35">
            <wp:extent cx="203200" cy="241300"/>
            <wp:effectExtent l="0" t="0" r="6350" b="6350"/>
            <wp:docPr id="7" name="Рисунок 7" descr="https://scask.ru/htm/sernam/book_tau/files/tau_43.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ask.ru/htm/sernam/book_tau/files/tau_43.files/image00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200" cy="24130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xml:space="preserve">.   В общем случае дисперсия результирующего процесса </w:t>
      </w:r>
      <w:proofErr w:type="spellStart"/>
      <w:r w:rsidRPr="00CC6E65">
        <w:rPr>
          <w:rFonts w:ascii="Times New Roman" w:eastAsia="Times New Roman" w:hAnsi="Times New Roman" w:cs="Times New Roman"/>
          <w:color w:val="000000"/>
          <w:sz w:val="27"/>
          <w:szCs w:val="27"/>
          <w:lang w:eastAsia="ru-RU"/>
        </w:rPr>
        <w:t>xi</w:t>
      </w:r>
      <w:proofErr w:type="spellEnd"/>
      <w:r w:rsidRPr="00CC6E65">
        <w:rPr>
          <w:rFonts w:ascii="Times New Roman" w:eastAsia="Times New Roman" w:hAnsi="Times New Roman" w:cs="Times New Roman"/>
          <w:color w:val="000000"/>
          <w:sz w:val="27"/>
          <w:szCs w:val="27"/>
          <w:lang w:eastAsia="ru-RU"/>
        </w:rPr>
        <w:t xml:space="preserve">  находится с помощью известных методов теории вероятностей. Действительно, разностное уравнение представляет собой закон преобразования </w:t>
      </w:r>
      <w:r w:rsidRPr="00CC6E65">
        <w:rPr>
          <w:rFonts w:ascii="Times New Roman" w:eastAsia="Times New Roman" w:hAnsi="Times New Roman" w:cs="Times New Roman"/>
          <w:color w:val="000000"/>
          <w:sz w:val="27"/>
          <w:szCs w:val="27"/>
          <w:lang w:eastAsia="ru-RU"/>
        </w:rPr>
        <w:lastRenderedPageBreak/>
        <w:t>случайных величин  </w:t>
      </w:r>
      <w:r w:rsidRPr="00CC6E65">
        <w:rPr>
          <w:rFonts w:ascii="Times New Roman" w:eastAsia="Times New Roman" w:hAnsi="Times New Roman" w:cs="Times New Roman"/>
          <w:noProof/>
          <w:color w:val="000000"/>
          <w:sz w:val="27"/>
          <w:szCs w:val="27"/>
          <w:lang w:eastAsia="ru-RU"/>
        </w:rPr>
        <w:drawing>
          <wp:inline distT="0" distB="0" distL="0" distR="0" wp14:anchorId="17D2864E" wp14:editId="02772B24">
            <wp:extent cx="336550" cy="260350"/>
            <wp:effectExtent l="0" t="0" r="0" b="6350"/>
            <wp:docPr id="8" name="Рисунок 8" descr="https://scask.ru/htm/sernam/book_tau/files/tau_43.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cask.ru/htm/sernam/book_tau/files/tau_43.files/image00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6550" cy="26035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в случайные величины </w:t>
      </w:r>
      <w:r w:rsidRPr="00CC6E65">
        <w:rPr>
          <w:rFonts w:ascii="Times New Roman" w:eastAsia="Times New Roman" w:hAnsi="Times New Roman" w:cs="Times New Roman"/>
          <w:noProof/>
          <w:color w:val="000000"/>
          <w:sz w:val="27"/>
          <w:szCs w:val="27"/>
          <w:lang w:eastAsia="ru-RU"/>
        </w:rPr>
        <w:drawing>
          <wp:inline distT="0" distB="0" distL="0" distR="0" wp14:anchorId="30BEBE86" wp14:editId="209FE83C">
            <wp:extent cx="279400" cy="260350"/>
            <wp:effectExtent l="0" t="0" r="6350" b="6350"/>
            <wp:docPr id="9" name="Рисунок 9" descr="https://scask.ru/htm/sernam/book_tau/files/tau_43.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cask.ru/htm/sernam/book_tau/files/tau_43.files/image009.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400" cy="26035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Поэтому любые вероятностные характеристики  </w:t>
      </w:r>
      <w:r w:rsidRPr="00CC6E65">
        <w:rPr>
          <w:rFonts w:ascii="Times New Roman" w:eastAsia="Times New Roman" w:hAnsi="Times New Roman" w:cs="Times New Roman"/>
          <w:noProof/>
          <w:color w:val="000000"/>
          <w:sz w:val="27"/>
          <w:szCs w:val="27"/>
          <w:lang w:eastAsia="ru-RU"/>
        </w:rPr>
        <w:drawing>
          <wp:inline distT="0" distB="0" distL="0" distR="0" wp14:anchorId="319D1034" wp14:editId="71835C86">
            <wp:extent cx="279400" cy="260350"/>
            <wp:effectExtent l="0" t="0" r="6350" b="6350"/>
            <wp:docPr id="10" name="Рисунок 10" descr="https://scask.ru/htm/sernam/book_tau/files/tau_43.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cask.ru/htm/sernam/book_tau/files/tau_43.files/image009.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400" cy="26035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выражаются через известные характеристики помех.</w:t>
      </w:r>
    </w:p>
    <w:p w:rsidR="00CC6E65" w:rsidRPr="00CC6E65" w:rsidRDefault="00CC6E65" w:rsidP="00CC6E6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C6E65">
        <w:rPr>
          <w:rFonts w:ascii="Times New Roman" w:eastAsia="Times New Roman" w:hAnsi="Times New Roman" w:cs="Times New Roman"/>
          <w:b/>
          <w:bCs/>
          <w:color w:val="000000"/>
          <w:sz w:val="27"/>
          <w:szCs w:val="27"/>
          <w:lang w:eastAsia="ru-RU"/>
        </w:rPr>
        <w:t>            Пример.</w:t>
      </w:r>
      <w:r w:rsidRPr="00CC6E65">
        <w:rPr>
          <w:rFonts w:ascii="Times New Roman" w:eastAsia="Times New Roman" w:hAnsi="Times New Roman" w:cs="Times New Roman"/>
          <w:color w:val="000000"/>
          <w:sz w:val="27"/>
          <w:szCs w:val="27"/>
          <w:lang w:eastAsia="ru-RU"/>
        </w:rPr>
        <w:t>   Система первого порядка.</w:t>
      </w:r>
    </w:p>
    <w:p w:rsidR="00CC6E65" w:rsidRPr="00CC6E65" w:rsidRDefault="00CC6E65" w:rsidP="00CC6E6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C6E65">
        <w:rPr>
          <w:rFonts w:ascii="Times New Roman" w:eastAsia="Times New Roman" w:hAnsi="Times New Roman" w:cs="Times New Roman"/>
          <w:color w:val="000000"/>
          <w:sz w:val="27"/>
          <w:szCs w:val="27"/>
          <w:lang w:eastAsia="ru-RU"/>
        </w:rPr>
        <w:t>            Пусть система управления описывается простейшим </w:t>
      </w:r>
      <w:hyperlink r:id="rId15" w:history="1">
        <w:r w:rsidRPr="00CC6E65">
          <w:rPr>
            <w:rFonts w:ascii="Times New Roman" w:eastAsia="Times New Roman" w:hAnsi="Times New Roman" w:cs="Times New Roman"/>
            <w:color w:val="0000CC"/>
            <w:sz w:val="27"/>
            <w:szCs w:val="27"/>
            <w:lang w:eastAsia="ru-RU"/>
          </w:rPr>
          <w:t>разностным уравнением</w:t>
        </w:r>
      </w:hyperlink>
      <w:r w:rsidRPr="00CC6E65">
        <w:rPr>
          <w:rFonts w:ascii="Times New Roman" w:eastAsia="Times New Roman" w:hAnsi="Times New Roman" w:cs="Times New Roman"/>
          <w:color w:val="000000"/>
          <w:sz w:val="27"/>
          <w:szCs w:val="27"/>
          <w:lang w:eastAsia="ru-RU"/>
        </w:rPr>
        <w:t> вида   </w:t>
      </w:r>
      <w:r w:rsidRPr="00CC6E65">
        <w:rPr>
          <w:rFonts w:ascii="Times New Roman" w:eastAsia="Times New Roman" w:hAnsi="Times New Roman" w:cs="Times New Roman"/>
          <w:noProof/>
          <w:color w:val="000000"/>
          <w:sz w:val="27"/>
          <w:szCs w:val="27"/>
          <w:lang w:eastAsia="ru-RU"/>
        </w:rPr>
        <w:drawing>
          <wp:inline distT="0" distB="0" distL="0" distR="0" wp14:anchorId="57818560" wp14:editId="1EE6A817">
            <wp:extent cx="1066800" cy="228600"/>
            <wp:effectExtent l="0" t="0" r="0" b="0"/>
            <wp:docPr id="11" name="Рисунок 11" descr="https://scask.ru/htm/sernam/book_tau/files/tau_43.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cask.ru/htm/sernam/book_tau/files/tau_43.files/image010.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66800" cy="22860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w:t>
      </w:r>
    </w:p>
    <w:p w:rsidR="00CC6E65" w:rsidRPr="00CC6E65" w:rsidRDefault="00CC6E65" w:rsidP="00CC6E6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C6E65">
        <w:rPr>
          <w:rFonts w:ascii="Times New Roman" w:eastAsia="Times New Roman" w:hAnsi="Times New Roman" w:cs="Times New Roman"/>
          <w:color w:val="000000"/>
          <w:sz w:val="27"/>
          <w:szCs w:val="27"/>
          <w:lang w:eastAsia="ru-RU"/>
        </w:rPr>
        <w:t>            Найдем дисперсию ошибки на выходе такой системы. Для этого возведем левую и правую части в квадрат и найдем математическое ожидание. После возведения в квадрат получаем  </w:t>
      </w:r>
      <w:r w:rsidRPr="00CC6E65">
        <w:rPr>
          <w:rFonts w:ascii="Times New Roman" w:eastAsia="Times New Roman" w:hAnsi="Times New Roman" w:cs="Times New Roman"/>
          <w:noProof/>
          <w:color w:val="000000"/>
          <w:sz w:val="27"/>
          <w:szCs w:val="27"/>
          <w:lang w:eastAsia="ru-RU"/>
        </w:rPr>
        <w:drawing>
          <wp:inline distT="0" distB="0" distL="0" distR="0" wp14:anchorId="11CB49A2" wp14:editId="3ED48612">
            <wp:extent cx="2012950" cy="241300"/>
            <wp:effectExtent l="0" t="0" r="6350" b="6350"/>
            <wp:docPr id="12" name="Рисунок 12" descr="https://scask.ru/htm/sernam/book_tau/files/tau_43.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cask.ru/htm/sernam/book_tau/files/tau_43.files/image01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12950" cy="24130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w:t>
      </w:r>
    </w:p>
    <w:p w:rsidR="00CC6E65" w:rsidRPr="00CC6E65" w:rsidRDefault="00CC6E65" w:rsidP="00CC6E6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C6E65">
        <w:rPr>
          <w:rFonts w:ascii="Times New Roman" w:eastAsia="Times New Roman" w:hAnsi="Times New Roman" w:cs="Times New Roman"/>
          <w:color w:val="000000"/>
          <w:sz w:val="27"/>
          <w:szCs w:val="27"/>
          <w:lang w:eastAsia="ru-RU"/>
        </w:rPr>
        <w:t>            Теперь находим математическое ожидание левой и правой частей:</w:t>
      </w:r>
      <w:r w:rsidRPr="00CC6E65">
        <w:rPr>
          <w:rFonts w:ascii="Times New Roman" w:eastAsia="Times New Roman" w:hAnsi="Times New Roman" w:cs="Times New Roman"/>
          <w:noProof/>
          <w:color w:val="000000"/>
          <w:sz w:val="27"/>
          <w:szCs w:val="27"/>
          <w:lang w:eastAsia="ru-RU"/>
        </w:rPr>
        <w:drawing>
          <wp:inline distT="0" distB="0" distL="0" distR="0" wp14:anchorId="7A283F8B" wp14:editId="751AC3FC">
            <wp:extent cx="1149350" cy="241300"/>
            <wp:effectExtent l="0" t="0" r="0" b="6350"/>
            <wp:docPr id="13" name="Рисунок 13" descr="https://scask.ru/htm/sernam/book_tau/files/tau_43.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cask.ru/htm/sernam/book_tau/files/tau_43.files/image012.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9350" cy="24130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w:t>
      </w:r>
    </w:p>
    <w:p w:rsidR="00CC6E65" w:rsidRPr="00CC6E65" w:rsidRDefault="00CC6E65" w:rsidP="00CC6E6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C6E65">
        <w:rPr>
          <w:rFonts w:ascii="Times New Roman" w:eastAsia="Times New Roman" w:hAnsi="Times New Roman" w:cs="Times New Roman"/>
          <w:color w:val="000000"/>
          <w:sz w:val="27"/>
          <w:szCs w:val="27"/>
          <w:lang w:eastAsia="ru-RU"/>
        </w:rPr>
        <w:t>            Таким образом, дисперсия ошибки за счет действия помех   </w:t>
      </w:r>
      <w:r w:rsidRPr="00CC6E65">
        <w:rPr>
          <w:rFonts w:ascii="Times New Roman" w:eastAsia="Times New Roman" w:hAnsi="Times New Roman" w:cs="Times New Roman"/>
          <w:noProof/>
          <w:color w:val="000000"/>
          <w:sz w:val="27"/>
          <w:szCs w:val="27"/>
          <w:lang w:eastAsia="ru-RU"/>
        </w:rPr>
        <w:drawing>
          <wp:inline distT="0" distB="0" distL="0" distR="0" wp14:anchorId="1EDD8A91" wp14:editId="3419A56F">
            <wp:extent cx="914400" cy="457200"/>
            <wp:effectExtent l="0" t="0" r="0" b="0"/>
            <wp:docPr id="14" name="Рисунок 14" descr="https://scask.ru/htm/sernam/book_tau/files/tau_43.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cask.ru/htm/sernam/book_tau/files/tau_43.files/image013.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Заметим, что </w:t>
      </w:r>
      <w:r w:rsidRPr="00CC6E65">
        <w:rPr>
          <w:rFonts w:ascii="Times New Roman" w:eastAsia="Times New Roman" w:hAnsi="Times New Roman" w:cs="Times New Roman"/>
          <w:noProof/>
          <w:color w:val="000000"/>
          <w:sz w:val="27"/>
          <w:szCs w:val="27"/>
          <w:lang w:eastAsia="ru-RU"/>
        </w:rPr>
        <w:drawing>
          <wp:inline distT="0" distB="0" distL="0" distR="0" wp14:anchorId="56EC551C" wp14:editId="4389FF72">
            <wp:extent cx="425450" cy="260350"/>
            <wp:effectExtent l="0" t="0" r="0" b="6350"/>
            <wp:docPr id="15" name="Рисунок 15" descr="https://scask.ru/htm/sernam/book_tau/files/tau_43.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cask.ru/htm/sernam/book_tau/files/tau_43.files/image014.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5450" cy="26035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т.к. в противном случае система управления будет неустойчивой.</w:t>
      </w:r>
    </w:p>
    <w:p w:rsidR="00CC6E65" w:rsidRPr="00CC6E65" w:rsidRDefault="00CC6E65" w:rsidP="00CC6E6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C6E65">
        <w:rPr>
          <w:rFonts w:ascii="Times New Roman" w:eastAsia="Times New Roman" w:hAnsi="Times New Roman" w:cs="Times New Roman"/>
          <w:color w:val="000000"/>
          <w:sz w:val="27"/>
          <w:szCs w:val="27"/>
          <w:lang w:eastAsia="ru-RU"/>
        </w:rPr>
        <w:t> </w:t>
      </w:r>
    </w:p>
    <w:p w:rsidR="00CC6E65" w:rsidRPr="00CC6E65" w:rsidRDefault="00CC6E65" w:rsidP="00CC6E65">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C6E65">
        <w:rPr>
          <w:rFonts w:ascii="Times New Roman" w:eastAsia="Times New Roman" w:hAnsi="Times New Roman" w:cs="Times New Roman"/>
          <w:b/>
          <w:bCs/>
          <w:color w:val="000000"/>
          <w:sz w:val="27"/>
          <w:szCs w:val="27"/>
          <w:lang w:eastAsia="ru-RU"/>
        </w:rPr>
        <w:t>Оптимальные цифровые системы. Описания динамики движения объектов в цифровых системах</w:t>
      </w:r>
    </w:p>
    <w:p w:rsidR="00CC6E65" w:rsidRPr="00CC6E65" w:rsidRDefault="00CC6E65" w:rsidP="00CC6E6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C6E65">
        <w:rPr>
          <w:rFonts w:ascii="Times New Roman" w:eastAsia="Times New Roman" w:hAnsi="Times New Roman" w:cs="Times New Roman"/>
          <w:color w:val="000000"/>
          <w:sz w:val="27"/>
          <w:szCs w:val="27"/>
          <w:lang w:eastAsia="ru-RU"/>
        </w:rPr>
        <w:t> </w:t>
      </w:r>
    </w:p>
    <w:p w:rsidR="00CC6E65" w:rsidRPr="00CC6E65" w:rsidRDefault="00CC6E65" w:rsidP="00CC6E6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C6E65">
        <w:rPr>
          <w:rFonts w:ascii="Times New Roman" w:eastAsia="Times New Roman" w:hAnsi="Times New Roman" w:cs="Times New Roman"/>
          <w:color w:val="000000"/>
          <w:sz w:val="27"/>
          <w:szCs w:val="27"/>
          <w:lang w:eastAsia="ru-RU"/>
        </w:rPr>
        <w:t>            В непрерывных системах для описания динамики движения объекта или входного сигнала системы управления используется следующее стохастическое дифференциальное уравнение: </w:t>
      </w:r>
      <w:r w:rsidRPr="00CC6E65">
        <w:rPr>
          <w:rFonts w:ascii="Times New Roman" w:eastAsia="Times New Roman" w:hAnsi="Times New Roman" w:cs="Times New Roman"/>
          <w:noProof/>
          <w:color w:val="000000"/>
          <w:sz w:val="27"/>
          <w:szCs w:val="27"/>
          <w:lang w:eastAsia="ru-RU"/>
        </w:rPr>
        <w:drawing>
          <wp:inline distT="0" distB="0" distL="0" distR="0" wp14:anchorId="20197DF3" wp14:editId="0D019C56">
            <wp:extent cx="1231900" cy="387350"/>
            <wp:effectExtent l="0" t="0" r="6350" b="0"/>
            <wp:docPr id="16" name="Рисунок 16" descr="https://scask.ru/htm/sernam/book_tau/files/tau_43.files/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cask.ru/htm/sernam/book_tau/files/tau_43.files/image015.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1900" cy="38735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где   </w:t>
      </w:r>
      <w:r w:rsidRPr="00CC6E65">
        <w:rPr>
          <w:rFonts w:ascii="Times New Roman" w:eastAsia="Times New Roman" w:hAnsi="Times New Roman" w:cs="Times New Roman"/>
          <w:noProof/>
          <w:color w:val="000000"/>
          <w:sz w:val="27"/>
          <w:szCs w:val="27"/>
          <w:lang w:eastAsia="ru-RU"/>
        </w:rPr>
        <w:drawing>
          <wp:inline distT="0" distB="0" distL="0" distR="0" wp14:anchorId="11D7468B" wp14:editId="0AB9F7EC">
            <wp:extent cx="298450" cy="203200"/>
            <wp:effectExtent l="0" t="0" r="0" b="6350"/>
            <wp:docPr id="17" name="Рисунок 17" descr="https://scask.ru/htm/sernam/book_tau/files/tau_43.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cask.ru/htm/sernam/book_tau/files/tau_43.files/image016.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8450" cy="20320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 белый шум.  В этом случае </w:t>
      </w:r>
      <w:hyperlink r:id="rId23" w:history="1">
        <w:r w:rsidRPr="00CC6E65">
          <w:rPr>
            <w:rFonts w:ascii="Times New Roman" w:eastAsia="Times New Roman" w:hAnsi="Times New Roman" w:cs="Times New Roman"/>
            <w:color w:val="0000CC"/>
            <w:sz w:val="27"/>
            <w:szCs w:val="27"/>
            <w:lang w:eastAsia="ru-RU"/>
          </w:rPr>
          <w:t>траектория движения</w:t>
        </w:r>
      </w:hyperlink>
      <w:r w:rsidRPr="00CC6E65">
        <w:rPr>
          <w:rFonts w:ascii="Times New Roman" w:eastAsia="Times New Roman" w:hAnsi="Times New Roman" w:cs="Times New Roman"/>
          <w:color w:val="000000"/>
          <w:sz w:val="27"/>
          <w:szCs w:val="27"/>
          <w:lang w:eastAsia="ru-RU"/>
        </w:rPr>
        <w:t> объекта представляет собой одну из множества реализаций </w:t>
      </w:r>
      <w:hyperlink r:id="rId24" w:history="1">
        <w:r w:rsidRPr="00CC6E65">
          <w:rPr>
            <w:rFonts w:ascii="Times New Roman" w:eastAsia="Times New Roman" w:hAnsi="Times New Roman" w:cs="Times New Roman"/>
            <w:color w:val="0000CC"/>
            <w:sz w:val="27"/>
            <w:szCs w:val="27"/>
            <w:lang w:eastAsia="ru-RU"/>
          </w:rPr>
          <w:t>случайного процесса</w:t>
        </w:r>
      </w:hyperlink>
      <w:r w:rsidRPr="00CC6E65">
        <w:rPr>
          <w:rFonts w:ascii="Times New Roman" w:eastAsia="Times New Roman" w:hAnsi="Times New Roman" w:cs="Times New Roman"/>
          <w:color w:val="000000"/>
          <w:sz w:val="27"/>
          <w:szCs w:val="27"/>
          <w:lang w:eastAsia="ru-RU"/>
        </w:rPr>
        <w:t> g(t) .</w:t>
      </w:r>
    </w:p>
    <w:p w:rsidR="00CC6E65" w:rsidRPr="00CC6E65" w:rsidRDefault="00CC6E65" w:rsidP="00CC6E6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C6E65">
        <w:rPr>
          <w:rFonts w:ascii="Times New Roman" w:eastAsia="Times New Roman" w:hAnsi="Times New Roman" w:cs="Times New Roman"/>
          <w:color w:val="000000"/>
          <w:sz w:val="27"/>
          <w:szCs w:val="27"/>
          <w:lang w:eastAsia="ru-RU"/>
        </w:rPr>
        <w:t>            В цифровых системах дифференциальному уравнению первого порядка будет соответствовать разностное уравнение  </w:t>
      </w:r>
      <w:r w:rsidRPr="00CC6E65">
        <w:rPr>
          <w:rFonts w:ascii="Times New Roman" w:eastAsia="Times New Roman" w:hAnsi="Times New Roman" w:cs="Times New Roman"/>
          <w:noProof/>
          <w:color w:val="000000"/>
          <w:sz w:val="27"/>
          <w:szCs w:val="27"/>
          <w:lang w:eastAsia="ru-RU"/>
        </w:rPr>
        <w:drawing>
          <wp:inline distT="0" distB="0" distL="0" distR="0" wp14:anchorId="1B68DFC5" wp14:editId="215D438A">
            <wp:extent cx="869950" cy="228600"/>
            <wp:effectExtent l="0" t="0" r="6350" b="0"/>
            <wp:docPr id="18" name="Рисунок 18" descr="https://scask.ru/htm/sernam/book_tau/files/tau_43.files/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cask.ru/htm/sernam/book_tau/files/tau_43.files/image017.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69950" cy="22860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где  </w:t>
      </w:r>
      <w:r w:rsidRPr="00CC6E65">
        <w:rPr>
          <w:rFonts w:ascii="Times New Roman" w:eastAsia="Times New Roman" w:hAnsi="Times New Roman" w:cs="Times New Roman"/>
          <w:noProof/>
          <w:color w:val="000000"/>
          <w:sz w:val="27"/>
          <w:szCs w:val="27"/>
          <w:lang w:eastAsia="ru-RU"/>
        </w:rPr>
        <w:drawing>
          <wp:inline distT="0" distB="0" distL="0" distR="0" wp14:anchorId="11F4B6BD" wp14:editId="74132D93">
            <wp:extent cx="120650" cy="139700"/>
            <wp:effectExtent l="0" t="0" r="0" b="0"/>
            <wp:docPr id="19" name="Рисунок 19" descr="https://scask.ru/htm/sernam/book_tau/files/tau_43.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cask.ru/htm/sernam/book_tau/files/tau_43.files/image018.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970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 постоянный коэффициент;  </w:t>
      </w:r>
      <w:r w:rsidRPr="00CC6E65">
        <w:rPr>
          <w:rFonts w:ascii="Times New Roman" w:eastAsia="Times New Roman" w:hAnsi="Times New Roman" w:cs="Times New Roman"/>
          <w:noProof/>
          <w:color w:val="000000"/>
          <w:sz w:val="27"/>
          <w:szCs w:val="27"/>
          <w:lang w:eastAsia="ru-RU"/>
        </w:rPr>
        <w:drawing>
          <wp:inline distT="0" distB="0" distL="0" distR="0" wp14:anchorId="1EC85418" wp14:editId="064EE195">
            <wp:extent cx="152400" cy="228600"/>
            <wp:effectExtent l="0" t="0" r="0" b="0"/>
            <wp:docPr id="20" name="Рисунок 20" descr="https://scask.ru/htm/sernam/book_tau/files/tau_43.file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cask.ru/htm/sernam/book_tau/files/tau_43.files/image019.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xml:space="preserve"> – </w:t>
      </w:r>
      <w:proofErr w:type="spellStart"/>
      <w:r w:rsidRPr="00CC6E65">
        <w:rPr>
          <w:rFonts w:ascii="Times New Roman" w:eastAsia="Times New Roman" w:hAnsi="Times New Roman" w:cs="Times New Roman"/>
          <w:color w:val="000000"/>
          <w:sz w:val="27"/>
          <w:szCs w:val="27"/>
          <w:lang w:eastAsia="ru-RU"/>
        </w:rPr>
        <w:t>гауссовские</w:t>
      </w:r>
      <w:proofErr w:type="spellEnd"/>
      <w:r w:rsidRPr="00CC6E65">
        <w:rPr>
          <w:rFonts w:ascii="Times New Roman" w:eastAsia="Times New Roman" w:hAnsi="Times New Roman" w:cs="Times New Roman"/>
          <w:color w:val="000000"/>
          <w:sz w:val="27"/>
          <w:szCs w:val="27"/>
          <w:lang w:eastAsia="ru-RU"/>
        </w:rPr>
        <w:t xml:space="preserve"> независимые случайные величины с дисперсией </w:t>
      </w:r>
      <w:r w:rsidRPr="00CC6E65">
        <w:rPr>
          <w:rFonts w:ascii="Times New Roman" w:eastAsia="Times New Roman" w:hAnsi="Times New Roman" w:cs="Times New Roman"/>
          <w:noProof/>
          <w:color w:val="000000"/>
          <w:sz w:val="27"/>
          <w:szCs w:val="27"/>
          <w:lang w:eastAsia="ru-RU"/>
        </w:rPr>
        <w:drawing>
          <wp:inline distT="0" distB="0" distL="0" distR="0" wp14:anchorId="1B30C1D6" wp14:editId="3888E4C4">
            <wp:extent cx="203200" cy="260350"/>
            <wp:effectExtent l="0" t="0" r="6350" b="6350"/>
            <wp:docPr id="21" name="Рисунок 21" descr="https://scask.ru/htm/sernam/book_tau/files/tau_43.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cask.ru/htm/sernam/book_tau/files/tau_43.files/image020.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3200" cy="26035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xml:space="preserve">. Определим вероятностные характеристики возможных траекторий объекта  в дискретном времени. Так же, как и в рассмотренном примере, возведем левую и правую части уравнения движения объекта в квадрат и найдем математическое ожидание. </w:t>
      </w:r>
      <w:r w:rsidRPr="00CC6E65">
        <w:rPr>
          <w:rFonts w:ascii="Times New Roman" w:eastAsia="Times New Roman" w:hAnsi="Times New Roman" w:cs="Times New Roman"/>
          <w:color w:val="000000"/>
          <w:sz w:val="27"/>
          <w:szCs w:val="27"/>
          <w:lang w:eastAsia="ru-RU"/>
        </w:rPr>
        <w:lastRenderedPageBreak/>
        <w:t>Получим  </w:t>
      </w:r>
      <w:r w:rsidRPr="00CC6E65">
        <w:rPr>
          <w:rFonts w:ascii="Times New Roman" w:eastAsia="Times New Roman" w:hAnsi="Times New Roman" w:cs="Times New Roman"/>
          <w:noProof/>
          <w:color w:val="000000"/>
          <w:sz w:val="27"/>
          <w:szCs w:val="27"/>
          <w:lang w:eastAsia="ru-RU"/>
        </w:rPr>
        <w:drawing>
          <wp:inline distT="0" distB="0" distL="0" distR="0" wp14:anchorId="76BD0B9E" wp14:editId="4D739320">
            <wp:extent cx="908050" cy="260350"/>
            <wp:effectExtent l="0" t="0" r="6350" b="6350"/>
            <wp:docPr id="22" name="Рисунок 22" descr="https://scask.ru/htm/sernam/book_tau/files/tau_43.files/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cask.ru/htm/sernam/book_tau/files/tau_43.files/image021.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08050" cy="26035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или   </w:t>
      </w:r>
      <w:r w:rsidRPr="00CC6E65">
        <w:rPr>
          <w:rFonts w:ascii="Times New Roman" w:eastAsia="Times New Roman" w:hAnsi="Times New Roman" w:cs="Times New Roman"/>
          <w:noProof/>
          <w:color w:val="000000"/>
          <w:sz w:val="27"/>
          <w:szCs w:val="27"/>
          <w:lang w:eastAsia="ru-RU"/>
        </w:rPr>
        <w:drawing>
          <wp:inline distT="0" distB="0" distL="0" distR="0" wp14:anchorId="65E00DA9" wp14:editId="5F7900D5">
            <wp:extent cx="660400" cy="425450"/>
            <wp:effectExtent l="0" t="0" r="6350" b="0"/>
            <wp:docPr id="23" name="Рисунок 23" descr="https://scask.ru/htm/sernam/book_tau/files/tau_43.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cask.ru/htm/sernam/book_tau/files/tau_43.files/image022.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0400" cy="42545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Эта величина дисперсии </w:t>
      </w:r>
      <w:r w:rsidRPr="00CC6E65">
        <w:rPr>
          <w:rFonts w:ascii="Times New Roman" w:eastAsia="Times New Roman" w:hAnsi="Times New Roman" w:cs="Times New Roman"/>
          <w:noProof/>
          <w:color w:val="000000"/>
          <w:sz w:val="27"/>
          <w:szCs w:val="27"/>
          <w:lang w:eastAsia="ru-RU"/>
        </w:rPr>
        <w:drawing>
          <wp:inline distT="0" distB="0" distL="0" distR="0" wp14:anchorId="4021CF8F" wp14:editId="6C24752B">
            <wp:extent cx="203200" cy="260350"/>
            <wp:effectExtent l="0" t="0" r="6350" b="6350"/>
            <wp:docPr id="24" name="Рисунок 24" descr="https://scask.ru/htm/sernam/book_tau/files/tau_43.files/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cask.ru/htm/sernam/book_tau/files/tau_43.files/image023.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3200" cy="26035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определяет динамический диапазон возможных отклонений  траектории от среднего значения.</w:t>
      </w:r>
    </w:p>
    <w:p w:rsidR="00CC6E65" w:rsidRPr="00CC6E65" w:rsidRDefault="00CC6E65" w:rsidP="00CC6E6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C6E65">
        <w:rPr>
          <w:rFonts w:ascii="Times New Roman" w:eastAsia="Times New Roman" w:hAnsi="Times New Roman" w:cs="Times New Roman"/>
          <w:color w:val="000000"/>
          <w:sz w:val="27"/>
          <w:szCs w:val="27"/>
          <w:lang w:eastAsia="ru-RU"/>
        </w:rPr>
        <w:t>            Другим параметром, описывающим движение объекта, является характеристика скорости изменения  траектории.  В рассматриваемом случае мерой этой скорости может быть коэффициент корреляции двух соседних значений  g(</w:t>
      </w:r>
      <w:proofErr w:type="spellStart"/>
      <w:r w:rsidRPr="00CC6E65">
        <w:rPr>
          <w:rFonts w:ascii="Times New Roman" w:eastAsia="Times New Roman" w:hAnsi="Times New Roman" w:cs="Times New Roman"/>
          <w:color w:val="000000"/>
          <w:sz w:val="27"/>
          <w:szCs w:val="27"/>
          <w:lang w:eastAsia="ru-RU"/>
        </w:rPr>
        <w:t>ti</w:t>
      </w:r>
      <w:proofErr w:type="spellEnd"/>
      <w:r w:rsidRPr="00CC6E65">
        <w:rPr>
          <w:rFonts w:ascii="Times New Roman" w:eastAsia="Times New Roman" w:hAnsi="Times New Roman" w:cs="Times New Roman"/>
          <w:color w:val="000000"/>
          <w:sz w:val="27"/>
          <w:szCs w:val="27"/>
          <w:lang w:eastAsia="ru-RU"/>
        </w:rPr>
        <w:t>–1) =</w:t>
      </w:r>
      <w:proofErr w:type="spellStart"/>
      <w:r w:rsidRPr="00CC6E65">
        <w:rPr>
          <w:rFonts w:ascii="Times New Roman" w:eastAsia="Times New Roman" w:hAnsi="Times New Roman" w:cs="Times New Roman"/>
          <w:color w:val="000000"/>
          <w:sz w:val="27"/>
          <w:szCs w:val="27"/>
          <w:lang w:eastAsia="ru-RU"/>
        </w:rPr>
        <w:t>gi</w:t>
      </w:r>
      <w:proofErr w:type="spellEnd"/>
      <w:r w:rsidRPr="00CC6E65">
        <w:rPr>
          <w:rFonts w:ascii="Times New Roman" w:eastAsia="Times New Roman" w:hAnsi="Times New Roman" w:cs="Times New Roman"/>
          <w:color w:val="000000"/>
          <w:sz w:val="27"/>
          <w:szCs w:val="27"/>
          <w:lang w:eastAsia="ru-RU"/>
        </w:rPr>
        <w:t>–1 и g(</w:t>
      </w:r>
      <w:proofErr w:type="spellStart"/>
      <w:r w:rsidRPr="00CC6E65">
        <w:rPr>
          <w:rFonts w:ascii="Times New Roman" w:eastAsia="Times New Roman" w:hAnsi="Times New Roman" w:cs="Times New Roman"/>
          <w:color w:val="000000"/>
          <w:sz w:val="27"/>
          <w:szCs w:val="27"/>
          <w:lang w:eastAsia="ru-RU"/>
        </w:rPr>
        <w:t>ti</w:t>
      </w:r>
      <w:proofErr w:type="spellEnd"/>
      <w:r w:rsidRPr="00CC6E65">
        <w:rPr>
          <w:rFonts w:ascii="Times New Roman" w:eastAsia="Times New Roman" w:hAnsi="Times New Roman" w:cs="Times New Roman"/>
          <w:color w:val="000000"/>
          <w:sz w:val="27"/>
          <w:szCs w:val="27"/>
          <w:lang w:eastAsia="ru-RU"/>
        </w:rPr>
        <w:t xml:space="preserve">) = </w:t>
      </w:r>
      <w:proofErr w:type="spellStart"/>
      <w:r w:rsidRPr="00CC6E65">
        <w:rPr>
          <w:rFonts w:ascii="Times New Roman" w:eastAsia="Times New Roman" w:hAnsi="Times New Roman" w:cs="Times New Roman"/>
          <w:color w:val="000000"/>
          <w:sz w:val="27"/>
          <w:szCs w:val="27"/>
          <w:lang w:eastAsia="ru-RU"/>
        </w:rPr>
        <w:t>gi</w:t>
      </w:r>
      <w:proofErr w:type="spellEnd"/>
      <w:r w:rsidRPr="00CC6E65">
        <w:rPr>
          <w:rFonts w:ascii="Times New Roman" w:eastAsia="Times New Roman" w:hAnsi="Times New Roman" w:cs="Times New Roman"/>
          <w:color w:val="000000"/>
          <w:sz w:val="27"/>
          <w:szCs w:val="27"/>
          <w:lang w:eastAsia="ru-RU"/>
        </w:rPr>
        <w:t xml:space="preserve"> траектории. Для его нахождения умножим левую и правую части уравнения на  </w:t>
      </w:r>
      <w:proofErr w:type="spellStart"/>
      <w:r w:rsidRPr="00CC6E65">
        <w:rPr>
          <w:rFonts w:ascii="Times New Roman" w:eastAsia="Times New Roman" w:hAnsi="Times New Roman" w:cs="Times New Roman"/>
          <w:color w:val="000000"/>
          <w:sz w:val="27"/>
          <w:szCs w:val="27"/>
          <w:lang w:eastAsia="ru-RU"/>
        </w:rPr>
        <w:t>gi</w:t>
      </w:r>
      <w:proofErr w:type="spellEnd"/>
      <w:r w:rsidRPr="00CC6E65">
        <w:rPr>
          <w:rFonts w:ascii="Times New Roman" w:eastAsia="Times New Roman" w:hAnsi="Times New Roman" w:cs="Times New Roman"/>
          <w:color w:val="000000"/>
          <w:sz w:val="27"/>
          <w:szCs w:val="27"/>
          <w:lang w:eastAsia="ru-RU"/>
        </w:rPr>
        <w:t>–1  и найдем их средние значения: </w:t>
      </w:r>
      <w:r w:rsidRPr="00CC6E65">
        <w:rPr>
          <w:rFonts w:ascii="Times New Roman" w:eastAsia="Times New Roman" w:hAnsi="Times New Roman" w:cs="Times New Roman"/>
          <w:noProof/>
          <w:color w:val="000000"/>
          <w:sz w:val="27"/>
          <w:szCs w:val="27"/>
          <w:lang w:eastAsia="ru-RU"/>
        </w:rPr>
        <w:drawing>
          <wp:inline distT="0" distB="0" distL="0" distR="0" wp14:anchorId="4DAFD2C1" wp14:editId="6D3511C0">
            <wp:extent cx="2171700" cy="279400"/>
            <wp:effectExtent l="0" t="0" r="0" b="6350"/>
            <wp:docPr id="25" name="Рисунок 25" descr="https://scask.ru/htm/sernam/book_tau/files/tau_43.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cask.ru/htm/sernam/book_tau/files/tau_43.files/image024.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71700" cy="27940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Поскольку  </w:t>
      </w:r>
      <w:r w:rsidRPr="00CC6E65">
        <w:rPr>
          <w:rFonts w:ascii="Times New Roman" w:eastAsia="Times New Roman" w:hAnsi="Times New Roman" w:cs="Times New Roman"/>
          <w:noProof/>
          <w:color w:val="000000"/>
          <w:sz w:val="27"/>
          <w:szCs w:val="27"/>
          <w:lang w:eastAsia="ru-RU"/>
        </w:rPr>
        <w:drawing>
          <wp:inline distT="0" distB="0" distL="0" distR="0" wp14:anchorId="27F6D236" wp14:editId="42EB24FA">
            <wp:extent cx="889000" cy="260350"/>
            <wp:effectExtent l="0" t="0" r="6350" b="6350"/>
            <wp:docPr id="26" name="Рисунок 26" descr="https://scask.ru/htm/sernam/book_tau/files/tau_43.files/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cask.ru/htm/sernam/book_tau/files/tau_43.files/image025.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89000" cy="26035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то коэффициент корреляции   </w:t>
      </w:r>
      <w:r w:rsidRPr="00CC6E65">
        <w:rPr>
          <w:rFonts w:ascii="Times New Roman" w:eastAsia="Times New Roman" w:hAnsi="Times New Roman" w:cs="Times New Roman"/>
          <w:noProof/>
          <w:color w:val="000000"/>
          <w:sz w:val="27"/>
          <w:szCs w:val="27"/>
          <w:lang w:eastAsia="ru-RU"/>
        </w:rPr>
        <w:drawing>
          <wp:inline distT="0" distB="0" distL="0" distR="0" wp14:anchorId="51F66FF9" wp14:editId="76328589">
            <wp:extent cx="946150" cy="495300"/>
            <wp:effectExtent l="0" t="0" r="6350" b="0"/>
            <wp:docPr id="27" name="Рисунок 27" descr="https://scask.ru/htm/sernam/book_tau/files/tau_43.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cask.ru/htm/sernam/book_tau/files/tau_43.files/image026.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46150" cy="49530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Таким образом, параметр </w:t>
      </w:r>
      <w:r w:rsidRPr="00CC6E65">
        <w:rPr>
          <w:rFonts w:ascii="Times New Roman" w:eastAsia="Times New Roman" w:hAnsi="Times New Roman" w:cs="Times New Roman"/>
          <w:noProof/>
          <w:color w:val="000000"/>
          <w:sz w:val="27"/>
          <w:szCs w:val="27"/>
          <w:lang w:eastAsia="ru-RU"/>
        </w:rPr>
        <w:drawing>
          <wp:inline distT="0" distB="0" distL="0" distR="0" wp14:anchorId="0B39D00F" wp14:editId="43EF8985">
            <wp:extent cx="444500" cy="260350"/>
            <wp:effectExtent l="0" t="0" r="0" b="6350"/>
            <wp:docPr id="28" name="Рисунок 28" descr="https://scask.ru/htm/sernam/book_tau/files/tau_43.files/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scask.ru/htm/sernam/book_tau/files/tau_43.files/image027.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4500" cy="26035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оказывается  равным значению коэффициента корреляции двух соседних значений траектории.</w:t>
      </w:r>
    </w:p>
    <w:p w:rsidR="00CC6E65" w:rsidRPr="00CC6E65" w:rsidRDefault="00CC6E65" w:rsidP="00CC6E6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C6E65">
        <w:rPr>
          <w:rFonts w:ascii="Times New Roman" w:eastAsia="Times New Roman" w:hAnsi="Times New Roman" w:cs="Times New Roman"/>
          <w:color w:val="000000"/>
          <w:sz w:val="27"/>
          <w:szCs w:val="27"/>
          <w:lang w:eastAsia="ru-RU"/>
        </w:rPr>
        <w:t>             Нормированная корреляционная функция последовательности </w:t>
      </w:r>
      <w:r w:rsidRPr="00CC6E65">
        <w:rPr>
          <w:rFonts w:ascii="Times New Roman" w:eastAsia="Times New Roman" w:hAnsi="Times New Roman" w:cs="Times New Roman"/>
          <w:noProof/>
          <w:color w:val="000000"/>
          <w:sz w:val="27"/>
          <w:szCs w:val="27"/>
          <w:lang w:eastAsia="ru-RU"/>
        </w:rPr>
        <w:drawing>
          <wp:inline distT="0" distB="0" distL="0" distR="0" wp14:anchorId="577B8463" wp14:editId="3892B856">
            <wp:extent cx="304800" cy="260350"/>
            <wp:effectExtent l="0" t="0" r="0" b="6350"/>
            <wp:docPr id="29" name="Рисунок 29" descr="https://scask.ru/htm/sernam/book_tau/files/tau_43.fil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scask.ru/htm/sernam/book_tau/files/tau_43.files/image028.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4800" cy="26035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описывается при этом   простым выражением   </w:t>
      </w:r>
      <w:r w:rsidRPr="00CC6E65">
        <w:rPr>
          <w:rFonts w:ascii="Times New Roman" w:eastAsia="Times New Roman" w:hAnsi="Times New Roman" w:cs="Times New Roman"/>
          <w:noProof/>
          <w:color w:val="000000"/>
          <w:sz w:val="27"/>
          <w:szCs w:val="27"/>
          <w:lang w:eastAsia="ru-RU"/>
        </w:rPr>
        <w:drawing>
          <wp:inline distT="0" distB="0" distL="0" distR="0" wp14:anchorId="6FB68412" wp14:editId="47F595A8">
            <wp:extent cx="692150" cy="228600"/>
            <wp:effectExtent l="0" t="0" r="0" b="0"/>
            <wp:docPr id="30" name="Рисунок 30" descr="https://scask.ru/htm/sernam/book_tau/files/tau_43.files/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scask.ru/htm/sernam/book_tau/files/tau_43.files/image029.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92150" cy="22860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w:t>
      </w:r>
    </w:p>
    <w:p w:rsidR="00CC6E65" w:rsidRPr="00CC6E65" w:rsidRDefault="00CC6E65" w:rsidP="00CC6E6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C6E65">
        <w:rPr>
          <w:rFonts w:ascii="Times New Roman" w:eastAsia="Times New Roman" w:hAnsi="Times New Roman" w:cs="Times New Roman"/>
          <w:color w:val="000000"/>
          <w:sz w:val="27"/>
          <w:szCs w:val="27"/>
          <w:lang w:eastAsia="ru-RU"/>
        </w:rPr>
        <w:t>            Допустим, что с помощью приведенного уравнения  мы хотим описать </w:t>
      </w:r>
      <w:hyperlink r:id="rId38" w:history="1">
        <w:r w:rsidRPr="00CC6E65">
          <w:rPr>
            <w:rFonts w:ascii="Times New Roman" w:eastAsia="Times New Roman" w:hAnsi="Times New Roman" w:cs="Times New Roman"/>
            <w:color w:val="0000CC"/>
            <w:sz w:val="27"/>
            <w:szCs w:val="27"/>
            <w:lang w:eastAsia="ru-RU"/>
          </w:rPr>
          <w:t>траекторию движения</w:t>
        </w:r>
      </w:hyperlink>
      <w:r w:rsidRPr="00CC6E65">
        <w:rPr>
          <w:rFonts w:ascii="Times New Roman" w:eastAsia="Times New Roman" w:hAnsi="Times New Roman" w:cs="Times New Roman"/>
          <w:color w:val="000000"/>
          <w:sz w:val="27"/>
          <w:szCs w:val="27"/>
          <w:lang w:eastAsia="ru-RU"/>
        </w:rPr>
        <w:t> объекта, значительно изменяющегося за 100 тактовых интервалов. Это  означает, что </w:t>
      </w:r>
      <w:r w:rsidRPr="00CC6E65">
        <w:rPr>
          <w:rFonts w:ascii="Times New Roman" w:eastAsia="Times New Roman" w:hAnsi="Times New Roman" w:cs="Times New Roman"/>
          <w:noProof/>
          <w:color w:val="000000"/>
          <w:sz w:val="27"/>
          <w:szCs w:val="27"/>
          <w:lang w:eastAsia="ru-RU"/>
        </w:rPr>
        <w:drawing>
          <wp:inline distT="0" distB="0" distL="0" distR="0" wp14:anchorId="337B3642" wp14:editId="18DD4EDB">
            <wp:extent cx="1187450" cy="228600"/>
            <wp:effectExtent l="0" t="0" r="0" b="0"/>
            <wp:docPr id="31" name="Рисунок 31" descr="https://scask.ru/htm/sernam/book_tau/files/tau_43.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scask.ru/htm/sernam/book_tau/files/tau_43.files/image030.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87450" cy="22860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В этом случае можно выбрать  </w:t>
      </w:r>
      <w:r w:rsidRPr="00CC6E65">
        <w:rPr>
          <w:rFonts w:ascii="Times New Roman" w:eastAsia="Times New Roman" w:hAnsi="Times New Roman" w:cs="Times New Roman"/>
          <w:noProof/>
          <w:color w:val="000000"/>
          <w:sz w:val="27"/>
          <w:szCs w:val="27"/>
          <w:lang w:eastAsia="ru-RU"/>
        </w:rPr>
        <w:drawing>
          <wp:inline distT="0" distB="0" distL="0" distR="0" wp14:anchorId="7D26E8F8" wp14:editId="58C461E3">
            <wp:extent cx="1149350" cy="241300"/>
            <wp:effectExtent l="0" t="0" r="0" b="6350"/>
            <wp:docPr id="32" name="Рисунок 32" descr="https://scask.ru/htm/sernam/book_tau/files/tau_43.files/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scask.ru/htm/sernam/book_tau/files/tau_43.files/image031.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49350" cy="24130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w:t>
      </w:r>
    </w:p>
    <w:p w:rsidR="00CC6E65" w:rsidRPr="00CC6E65" w:rsidRDefault="00CC6E65" w:rsidP="00CC6E65">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C6E65">
        <w:rPr>
          <w:rFonts w:ascii="Times New Roman" w:eastAsia="Times New Roman" w:hAnsi="Times New Roman" w:cs="Times New Roman"/>
          <w:b/>
          <w:bCs/>
          <w:color w:val="000000"/>
          <w:sz w:val="27"/>
          <w:szCs w:val="27"/>
          <w:lang w:eastAsia="ru-RU"/>
        </w:rPr>
        <w:t> </w:t>
      </w:r>
    </w:p>
    <w:p w:rsidR="00CC6E65" w:rsidRPr="00CC6E65" w:rsidRDefault="00CC6E65" w:rsidP="00CC6E65">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C6E65">
        <w:rPr>
          <w:rFonts w:ascii="Times New Roman" w:eastAsia="Times New Roman" w:hAnsi="Times New Roman" w:cs="Times New Roman"/>
          <w:b/>
          <w:bCs/>
          <w:color w:val="000000"/>
          <w:sz w:val="27"/>
          <w:szCs w:val="27"/>
          <w:lang w:eastAsia="ru-RU"/>
        </w:rPr>
        <w:t>Оптимальная цифровая линейная система управления</w:t>
      </w:r>
    </w:p>
    <w:p w:rsidR="00CC6E65" w:rsidRPr="00CC6E65" w:rsidRDefault="00CC6E65" w:rsidP="00CC6E6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C6E65">
        <w:rPr>
          <w:rFonts w:ascii="Times New Roman" w:eastAsia="Times New Roman" w:hAnsi="Times New Roman" w:cs="Times New Roman"/>
          <w:color w:val="000000"/>
          <w:sz w:val="27"/>
          <w:szCs w:val="27"/>
          <w:lang w:eastAsia="ru-RU"/>
        </w:rPr>
        <w:t> </w:t>
      </w:r>
    </w:p>
    <w:p w:rsidR="00CC6E65" w:rsidRPr="00CC6E65" w:rsidRDefault="00CC6E65" w:rsidP="00CC6E6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C6E65">
        <w:rPr>
          <w:rFonts w:ascii="Times New Roman" w:eastAsia="Times New Roman" w:hAnsi="Times New Roman" w:cs="Times New Roman"/>
          <w:color w:val="000000"/>
          <w:sz w:val="27"/>
          <w:szCs w:val="27"/>
          <w:lang w:eastAsia="ru-RU"/>
        </w:rPr>
        <w:t xml:space="preserve">            Пусть на вход линейной системы управления действует сумма   </w:t>
      </w:r>
      <w:proofErr w:type="spellStart"/>
      <w:r w:rsidRPr="00CC6E65">
        <w:rPr>
          <w:rFonts w:ascii="Times New Roman" w:eastAsia="Times New Roman" w:hAnsi="Times New Roman" w:cs="Times New Roman"/>
          <w:color w:val="000000"/>
          <w:sz w:val="27"/>
          <w:szCs w:val="27"/>
          <w:lang w:eastAsia="ru-RU"/>
        </w:rPr>
        <w:t>zi</w:t>
      </w:r>
      <w:proofErr w:type="spellEnd"/>
      <w:r w:rsidRPr="00CC6E65">
        <w:rPr>
          <w:rFonts w:ascii="Times New Roman" w:eastAsia="Times New Roman" w:hAnsi="Times New Roman" w:cs="Times New Roman"/>
          <w:color w:val="000000"/>
          <w:sz w:val="27"/>
          <w:szCs w:val="27"/>
          <w:lang w:eastAsia="ru-RU"/>
        </w:rPr>
        <w:t xml:space="preserve"> =</w:t>
      </w:r>
      <w:proofErr w:type="spellStart"/>
      <w:r w:rsidRPr="00CC6E65">
        <w:rPr>
          <w:rFonts w:ascii="Times New Roman" w:eastAsia="Times New Roman" w:hAnsi="Times New Roman" w:cs="Times New Roman"/>
          <w:color w:val="000000"/>
          <w:sz w:val="27"/>
          <w:szCs w:val="27"/>
          <w:lang w:eastAsia="ru-RU"/>
        </w:rPr>
        <w:t>gi</w:t>
      </w:r>
      <w:proofErr w:type="spellEnd"/>
      <w:r w:rsidRPr="00CC6E65">
        <w:rPr>
          <w:rFonts w:ascii="Times New Roman" w:eastAsia="Times New Roman" w:hAnsi="Times New Roman" w:cs="Times New Roman"/>
          <w:color w:val="000000"/>
          <w:sz w:val="27"/>
          <w:szCs w:val="27"/>
          <w:lang w:eastAsia="ru-RU"/>
        </w:rPr>
        <w:t xml:space="preserve"> + </w:t>
      </w:r>
      <w:proofErr w:type="spellStart"/>
      <w:r w:rsidRPr="00CC6E65">
        <w:rPr>
          <w:rFonts w:ascii="Times New Roman" w:eastAsia="Times New Roman" w:hAnsi="Times New Roman" w:cs="Times New Roman"/>
          <w:color w:val="000000"/>
          <w:sz w:val="27"/>
          <w:szCs w:val="27"/>
          <w:lang w:eastAsia="ru-RU"/>
        </w:rPr>
        <w:t>ni</w:t>
      </w:r>
      <w:proofErr w:type="spellEnd"/>
      <w:r w:rsidRPr="00CC6E65">
        <w:rPr>
          <w:rFonts w:ascii="Times New Roman" w:eastAsia="Times New Roman" w:hAnsi="Times New Roman" w:cs="Times New Roman"/>
          <w:color w:val="000000"/>
          <w:sz w:val="27"/>
          <w:szCs w:val="27"/>
          <w:lang w:eastAsia="ru-RU"/>
        </w:rPr>
        <w:t xml:space="preserve">                 управляющего сигнала </w:t>
      </w:r>
      <w:proofErr w:type="spellStart"/>
      <w:r w:rsidRPr="00CC6E65">
        <w:rPr>
          <w:rFonts w:ascii="Times New Roman" w:eastAsia="Times New Roman" w:hAnsi="Times New Roman" w:cs="Times New Roman"/>
          <w:color w:val="000000"/>
          <w:sz w:val="27"/>
          <w:szCs w:val="27"/>
          <w:lang w:eastAsia="ru-RU"/>
        </w:rPr>
        <w:t>gi</w:t>
      </w:r>
      <w:proofErr w:type="spellEnd"/>
      <w:r w:rsidRPr="00CC6E65">
        <w:rPr>
          <w:rFonts w:ascii="Times New Roman" w:eastAsia="Times New Roman" w:hAnsi="Times New Roman" w:cs="Times New Roman"/>
          <w:color w:val="000000"/>
          <w:sz w:val="27"/>
          <w:szCs w:val="27"/>
          <w:lang w:eastAsia="ru-RU"/>
        </w:rPr>
        <w:t xml:space="preserve"> , который описывается уравнением </w:t>
      </w:r>
      <w:r w:rsidRPr="00CC6E65">
        <w:rPr>
          <w:rFonts w:ascii="Times New Roman" w:eastAsia="Times New Roman" w:hAnsi="Times New Roman" w:cs="Times New Roman"/>
          <w:noProof/>
          <w:color w:val="000000"/>
          <w:sz w:val="27"/>
          <w:szCs w:val="27"/>
          <w:lang w:eastAsia="ru-RU"/>
        </w:rPr>
        <w:drawing>
          <wp:inline distT="0" distB="0" distL="0" distR="0" wp14:anchorId="00EC1B9C" wp14:editId="7CEBD07D">
            <wp:extent cx="838200" cy="228600"/>
            <wp:effectExtent l="0" t="0" r="0" b="0"/>
            <wp:docPr id="33" name="Рисунок 33" descr="https://scask.ru/htm/sernam/book_tau/files/tau_43.fil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scask.ru/htm/sernam/book_tau/files/tau_43.files/image032.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xml:space="preserve">   и помехи  </w:t>
      </w:r>
      <w:proofErr w:type="spellStart"/>
      <w:r w:rsidRPr="00CC6E65">
        <w:rPr>
          <w:rFonts w:ascii="Times New Roman" w:eastAsia="Times New Roman" w:hAnsi="Times New Roman" w:cs="Times New Roman"/>
          <w:color w:val="000000"/>
          <w:sz w:val="27"/>
          <w:szCs w:val="27"/>
          <w:lang w:eastAsia="ru-RU"/>
        </w:rPr>
        <w:t>ni</w:t>
      </w:r>
      <w:proofErr w:type="spellEnd"/>
      <w:r w:rsidRPr="00CC6E65">
        <w:rPr>
          <w:rFonts w:ascii="Times New Roman" w:eastAsia="Times New Roman" w:hAnsi="Times New Roman" w:cs="Times New Roman"/>
          <w:color w:val="000000"/>
          <w:sz w:val="27"/>
          <w:szCs w:val="27"/>
          <w:lang w:eastAsia="ru-RU"/>
        </w:rPr>
        <w:t>    в виде независимых отсчетов  мешающего процесса с дисперсией  </w:t>
      </w:r>
      <w:r w:rsidRPr="00CC6E65">
        <w:rPr>
          <w:rFonts w:ascii="Times New Roman" w:eastAsia="Times New Roman" w:hAnsi="Times New Roman" w:cs="Times New Roman"/>
          <w:noProof/>
          <w:color w:val="000000"/>
          <w:sz w:val="27"/>
          <w:szCs w:val="27"/>
          <w:lang w:eastAsia="ru-RU"/>
        </w:rPr>
        <w:drawing>
          <wp:inline distT="0" distB="0" distL="0" distR="0" wp14:anchorId="7DAA3AAD" wp14:editId="069A008D">
            <wp:extent cx="203200" cy="241300"/>
            <wp:effectExtent l="0" t="0" r="6350" b="6350"/>
            <wp:docPr id="34" name="Рисунок 34" descr="https://scask.ru/htm/sernam/book_tau/files/tau_43.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scask.ru/htm/sernam/book_tau/files/tau_43.files/image00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200" cy="24130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w:t>
      </w:r>
    </w:p>
    <w:p w:rsidR="00CC6E65" w:rsidRPr="00CC6E65" w:rsidRDefault="00CC6E65" w:rsidP="00CC6E6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C6E65">
        <w:rPr>
          <w:rFonts w:ascii="Times New Roman" w:eastAsia="Times New Roman" w:hAnsi="Times New Roman" w:cs="Times New Roman"/>
          <w:color w:val="000000"/>
          <w:sz w:val="27"/>
          <w:szCs w:val="27"/>
          <w:lang w:eastAsia="ru-RU"/>
        </w:rPr>
        <w:t xml:space="preserve">            Состояние цифровой линейной системы управления  </w:t>
      </w:r>
      <w:proofErr w:type="spellStart"/>
      <w:r w:rsidRPr="00CC6E65">
        <w:rPr>
          <w:rFonts w:ascii="Times New Roman" w:eastAsia="Times New Roman" w:hAnsi="Times New Roman" w:cs="Times New Roman"/>
          <w:color w:val="000000"/>
          <w:sz w:val="27"/>
          <w:szCs w:val="27"/>
          <w:lang w:eastAsia="ru-RU"/>
        </w:rPr>
        <w:t>xi</w:t>
      </w:r>
      <w:proofErr w:type="spellEnd"/>
      <w:r w:rsidRPr="00CC6E65">
        <w:rPr>
          <w:rFonts w:ascii="Times New Roman" w:eastAsia="Times New Roman" w:hAnsi="Times New Roman" w:cs="Times New Roman"/>
          <w:color w:val="000000"/>
          <w:sz w:val="27"/>
          <w:szCs w:val="27"/>
          <w:lang w:eastAsia="ru-RU"/>
        </w:rPr>
        <w:t xml:space="preserve"> связано с входным </w:t>
      </w:r>
      <w:proofErr w:type="gramStart"/>
      <w:r w:rsidRPr="00CC6E65">
        <w:rPr>
          <w:rFonts w:ascii="Times New Roman" w:eastAsia="Times New Roman" w:hAnsi="Times New Roman" w:cs="Times New Roman"/>
          <w:color w:val="000000"/>
          <w:sz w:val="27"/>
          <w:szCs w:val="27"/>
          <w:lang w:eastAsia="ru-RU"/>
        </w:rPr>
        <w:t>сигналом</w:t>
      </w:r>
      <w:proofErr w:type="gramEnd"/>
      <w:r w:rsidRPr="00CC6E65">
        <w:rPr>
          <w:rFonts w:ascii="Times New Roman" w:eastAsia="Times New Roman" w:hAnsi="Times New Roman" w:cs="Times New Roman"/>
          <w:color w:val="000000"/>
          <w:sz w:val="27"/>
          <w:szCs w:val="27"/>
          <w:lang w:eastAsia="ru-RU"/>
        </w:rPr>
        <w:t xml:space="preserve"> следующим разностным уравнением   </w:t>
      </w:r>
      <w:r w:rsidRPr="00CC6E65">
        <w:rPr>
          <w:rFonts w:ascii="Times New Roman" w:eastAsia="Times New Roman" w:hAnsi="Times New Roman" w:cs="Times New Roman"/>
          <w:noProof/>
          <w:color w:val="000000"/>
          <w:sz w:val="27"/>
          <w:szCs w:val="27"/>
          <w:lang w:eastAsia="ru-RU"/>
        </w:rPr>
        <w:drawing>
          <wp:inline distT="0" distB="0" distL="0" distR="0" wp14:anchorId="5D13E4E2" wp14:editId="5F408CC3">
            <wp:extent cx="1003300" cy="228600"/>
            <wp:effectExtent l="0" t="0" r="6350" b="0"/>
            <wp:docPr id="35" name="Рисунок 35" descr="https://scask.ru/htm/sernam/book_tau/files/tau_43.files/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scask.ru/htm/sernam/book_tau/files/tau_43.files/image033.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03300" cy="22860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w:t>
      </w:r>
    </w:p>
    <w:p w:rsidR="00CC6E65" w:rsidRPr="00CC6E65" w:rsidRDefault="00CC6E65" w:rsidP="00CC6E6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C6E65">
        <w:rPr>
          <w:rFonts w:ascii="Times New Roman" w:eastAsia="Times New Roman" w:hAnsi="Times New Roman" w:cs="Times New Roman"/>
          <w:color w:val="000000"/>
          <w:sz w:val="27"/>
          <w:szCs w:val="27"/>
          <w:lang w:eastAsia="ru-RU"/>
        </w:rPr>
        <w:t>            Основной задачей системы является минимизация дисперсии ошибки   </w:t>
      </w:r>
      <w:r w:rsidRPr="00CC6E65">
        <w:rPr>
          <w:rFonts w:ascii="Times New Roman" w:eastAsia="Times New Roman" w:hAnsi="Times New Roman" w:cs="Times New Roman"/>
          <w:noProof/>
          <w:color w:val="000000"/>
          <w:sz w:val="27"/>
          <w:szCs w:val="27"/>
          <w:lang w:eastAsia="ru-RU"/>
        </w:rPr>
        <w:drawing>
          <wp:inline distT="0" distB="0" distL="0" distR="0" wp14:anchorId="4A650CCD" wp14:editId="21A8E6E5">
            <wp:extent cx="685800" cy="228600"/>
            <wp:effectExtent l="0" t="0" r="0" b="0"/>
            <wp:docPr id="36" name="Рисунок 36" descr="https://scask.ru/htm/sernam/book_tau/files/tau_43.files/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scask.ru/htm/sernam/book_tau/files/tau_43.files/image034.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xml:space="preserve"> управления. Рассмотрим возможности построения оптимальной системы, для которой дисперсия ошибки минимальна. Для </w:t>
      </w:r>
      <w:r w:rsidRPr="00CC6E65">
        <w:rPr>
          <w:rFonts w:ascii="Times New Roman" w:eastAsia="Times New Roman" w:hAnsi="Times New Roman" w:cs="Times New Roman"/>
          <w:color w:val="000000"/>
          <w:sz w:val="27"/>
          <w:szCs w:val="27"/>
          <w:lang w:eastAsia="ru-RU"/>
        </w:rPr>
        <w:lastRenderedPageBreak/>
        <w:t>минимизации дисперсии имеется возможность выбора коэффициентов   </w:t>
      </w:r>
      <w:r w:rsidRPr="00CC6E65">
        <w:rPr>
          <w:rFonts w:ascii="Times New Roman" w:eastAsia="Times New Roman" w:hAnsi="Times New Roman" w:cs="Times New Roman"/>
          <w:noProof/>
          <w:color w:val="000000"/>
          <w:sz w:val="27"/>
          <w:szCs w:val="27"/>
          <w:lang w:eastAsia="ru-RU"/>
        </w:rPr>
        <w:drawing>
          <wp:inline distT="0" distB="0" distL="0" distR="0" wp14:anchorId="67AEB189" wp14:editId="33DDC683">
            <wp:extent cx="158750" cy="228600"/>
            <wp:effectExtent l="0" t="0" r="0" b="0"/>
            <wp:docPr id="37" name="Рисунок 37" descr="https://scask.ru/htm/sernam/book_tau/files/tau_43.files/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scask.ru/htm/sernam/book_tau/files/tau_43.files/image035.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8750" cy="22860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и  </w:t>
      </w:r>
      <w:r w:rsidRPr="00CC6E65">
        <w:rPr>
          <w:rFonts w:ascii="Times New Roman" w:eastAsia="Times New Roman" w:hAnsi="Times New Roman" w:cs="Times New Roman"/>
          <w:noProof/>
          <w:color w:val="000000"/>
          <w:sz w:val="27"/>
          <w:szCs w:val="27"/>
          <w:lang w:eastAsia="ru-RU"/>
        </w:rPr>
        <w:drawing>
          <wp:inline distT="0" distB="0" distL="0" distR="0" wp14:anchorId="5E155F16" wp14:editId="74EDC47A">
            <wp:extent cx="158750" cy="228600"/>
            <wp:effectExtent l="0" t="0" r="0" b="0"/>
            <wp:docPr id="38" name="Рисунок 38" descr="https://scask.ru/htm/sernam/book_tau/files/tau_43.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scask.ru/htm/sernam/book_tau/files/tau_43.files/image036.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8750" cy="22860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системы управления.</w:t>
      </w:r>
    </w:p>
    <w:p w:rsidR="00CC6E65" w:rsidRPr="00CC6E65" w:rsidRDefault="00CC6E65" w:rsidP="00CC6E6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C6E65">
        <w:rPr>
          <w:rFonts w:ascii="Times New Roman" w:eastAsia="Times New Roman" w:hAnsi="Times New Roman" w:cs="Times New Roman"/>
          <w:color w:val="000000"/>
          <w:sz w:val="27"/>
          <w:szCs w:val="27"/>
          <w:lang w:eastAsia="ru-RU"/>
        </w:rPr>
        <w:t>            Итак, необходимо найти</w:t>
      </w:r>
      <w:proofErr w:type="gramStart"/>
      <w:r w:rsidRPr="00CC6E65">
        <w:rPr>
          <w:rFonts w:ascii="Times New Roman" w:eastAsia="Times New Roman" w:hAnsi="Times New Roman" w:cs="Times New Roman"/>
          <w:color w:val="000000"/>
          <w:sz w:val="27"/>
          <w:szCs w:val="27"/>
          <w:lang w:eastAsia="ru-RU"/>
        </w:rPr>
        <w:t> </w:t>
      </w:r>
      <w:r w:rsidRPr="00CC6E65">
        <w:rPr>
          <w:rFonts w:ascii="Times New Roman" w:eastAsia="Times New Roman" w:hAnsi="Times New Roman" w:cs="Times New Roman"/>
          <w:noProof/>
          <w:color w:val="000000"/>
          <w:sz w:val="27"/>
          <w:szCs w:val="27"/>
          <w:lang w:eastAsia="ru-RU"/>
        </w:rPr>
        <w:drawing>
          <wp:inline distT="0" distB="0" distL="0" distR="0" wp14:anchorId="60977554" wp14:editId="2D7CFED8">
            <wp:extent cx="2159000" cy="279400"/>
            <wp:effectExtent l="0" t="0" r="0" b="6350"/>
            <wp:docPr id="39" name="Рисунок 39" descr="https://scask.ru/htm/sernam/book_tau/files/tau_43.files/image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scask.ru/htm/sernam/book_tau/files/tau_43.files/image037.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159000" cy="27940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П</w:t>
      </w:r>
      <w:proofErr w:type="gramEnd"/>
      <w:r w:rsidRPr="00CC6E65">
        <w:rPr>
          <w:rFonts w:ascii="Times New Roman" w:eastAsia="Times New Roman" w:hAnsi="Times New Roman" w:cs="Times New Roman"/>
          <w:color w:val="000000"/>
          <w:sz w:val="27"/>
          <w:szCs w:val="27"/>
          <w:lang w:eastAsia="ru-RU"/>
        </w:rPr>
        <w:t>одставим в формулу для ошибки известные соотношения:</w:t>
      </w:r>
    </w:p>
    <w:p w:rsidR="00CC6E65" w:rsidRPr="00CC6E65" w:rsidRDefault="00CC6E65" w:rsidP="00CC6E65">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C6E65">
        <w:rPr>
          <w:rFonts w:ascii="Times New Roman" w:eastAsia="Times New Roman" w:hAnsi="Times New Roman" w:cs="Times New Roman"/>
          <w:noProof/>
          <w:color w:val="000000"/>
          <w:sz w:val="27"/>
          <w:szCs w:val="27"/>
          <w:lang w:eastAsia="ru-RU"/>
        </w:rPr>
        <w:drawing>
          <wp:inline distT="0" distB="0" distL="0" distR="0" wp14:anchorId="2F496A74" wp14:editId="2E85B0A5">
            <wp:extent cx="3816350" cy="457200"/>
            <wp:effectExtent l="0" t="0" r="0" b="0"/>
            <wp:docPr id="40" name="Рисунок 40" descr="https://scask.ru/htm/sernam/book_tau/files/tau_43.files/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scask.ru/htm/sernam/book_tau/files/tau_43.files/image038.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816350" cy="457200"/>
                    </a:xfrm>
                    <a:prstGeom prst="rect">
                      <a:avLst/>
                    </a:prstGeom>
                    <a:noFill/>
                    <a:ln>
                      <a:noFill/>
                    </a:ln>
                  </pic:spPr>
                </pic:pic>
              </a:graphicData>
            </a:graphic>
          </wp:inline>
        </w:drawing>
      </w:r>
    </w:p>
    <w:p w:rsidR="00CC6E65" w:rsidRPr="00CC6E65" w:rsidRDefault="00CC6E65" w:rsidP="00CC6E6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C6E65">
        <w:rPr>
          <w:rFonts w:ascii="Times New Roman" w:eastAsia="Times New Roman" w:hAnsi="Times New Roman" w:cs="Times New Roman"/>
          <w:color w:val="000000"/>
          <w:sz w:val="27"/>
          <w:szCs w:val="27"/>
          <w:lang w:eastAsia="ru-RU"/>
        </w:rPr>
        <w:t xml:space="preserve">            Величины   </w:t>
      </w:r>
      <w:proofErr w:type="spellStart"/>
      <w:r w:rsidRPr="00CC6E65">
        <w:rPr>
          <w:rFonts w:ascii="Times New Roman" w:eastAsia="Times New Roman" w:hAnsi="Times New Roman" w:cs="Times New Roman"/>
          <w:color w:val="000000"/>
          <w:sz w:val="27"/>
          <w:szCs w:val="27"/>
          <w:lang w:eastAsia="ru-RU"/>
        </w:rPr>
        <w:t>gi</w:t>
      </w:r>
      <w:proofErr w:type="spellEnd"/>
      <w:r w:rsidRPr="00CC6E65">
        <w:rPr>
          <w:rFonts w:ascii="Times New Roman" w:eastAsia="Times New Roman" w:hAnsi="Times New Roman" w:cs="Times New Roman"/>
          <w:color w:val="000000"/>
          <w:sz w:val="27"/>
          <w:szCs w:val="27"/>
          <w:lang w:eastAsia="ru-RU"/>
        </w:rPr>
        <w:t>–1  имеют большие значения. Если необходимо минимизировать ошибки, то нужно положить </w:t>
      </w:r>
      <w:r w:rsidRPr="00CC6E65">
        <w:rPr>
          <w:rFonts w:ascii="Times New Roman" w:eastAsia="Times New Roman" w:hAnsi="Times New Roman" w:cs="Times New Roman"/>
          <w:noProof/>
          <w:color w:val="000000"/>
          <w:sz w:val="27"/>
          <w:szCs w:val="27"/>
          <w:lang w:eastAsia="ru-RU"/>
        </w:rPr>
        <w:drawing>
          <wp:inline distT="0" distB="0" distL="0" distR="0" wp14:anchorId="59D66EE0" wp14:editId="1268656A">
            <wp:extent cx="1022350" cy="228600"/>
            <wp:effectExtent l="0" t="0" r="6350" b="0"/>
            <wp:docPr id="41" name="Рисунок 41" descr="https://scask.ru/htm/sernam/book_tau/files/tau_43.files/image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scask.ru/htm/sernam/book_tau/files/tau_43.files/image039.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22350" cy="22860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Тогда </w:t>
      </w:r>
      <w:r w:rsidRPr="00CC6E65">
        <w:rPr>
          <w:rFonts w:ascii="Times New Roman" w:eastAsia="Times New Roman" w:hAnsi="Times New Roman" w:cs="Times New Roman"/>
          <w:noProof/>
          <w:color w:val="000000"/>
          <w:sz w:val="27"/>
          <w:szCs w:val="27"/>
          <w:lang w:eastAsia="ru-RU"/>
        </w:rPr>
        <w:drawing>
          <wp:inline distT="0" distB="0" distL="0" distR="0" wp14:anchorId="4A074569" wp14:editId="13FEA5F0">
            <wp:extent cx="1676400" cy="228600"/>
            <wp:effectExtent l="0" t="0" r="0" b="0"/>
            <wp:docPr id="42" name="Рисунок 42" descr="https://scask.ru/htm/sernam/book_tau/files/tau_43.file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scask.ru/htm/sernam/book_tau/files/tau_43.files/image040.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76400" cy="22860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или  </w:t>
      </w:r>
      <w:r w:rsidRPr="00CC6E65">
        <w:rPr>
          <w:rFonts w:ascii="Times New Roman" w:eastAsia="Times New Roman" w:hAnsi="Times New Roman" w:cs="Times New Roman"/>
          <w:noProof/>
          <w:color w:val="000000"/>
          <w:sz w:val="27"/>
          <w:szCs w:val="27"/>
          <w:lang w:eastAsia="ru-RU"/>
        </w:rPr>
        <w:drawing>
          <wp:inline distT="0" distB="0" distL="0" distR="0" wp14:anchorId="2B30A508" wp14:editId="0437EA45">
            <wp:extent cx="2057400" cy="228600"/>
            <wp:effectExtent l="0" t="0" r="0" b="0"/>
            <wp:docPr id="43" name="Рисунок 43" descr="https://scask.ru/htm/sernam/book_tau/files/tau_43.files/image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scask.ru/htm/sernam/book_tau/files/tau_43.files/image041.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57400" cy="22860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w:t>
      </w:r>
    </w:p>
    <w:p w:rsidR="00CC6E65" w:rsidRPr="00CC6E65" w:rsidRDefault="00CC6E65" w:rsidP="00CC6E6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C6E65">
        <w:rPr>
          <w:rFonts w:ascii="Times New Roman" w:eastAsia="Times New Roman" w:hAnsi="Times New Roman" w:cs="Times New Roman"/>
          <w:color w:val="000000"/>
          <w:sz w:val="27"/>
          <w:szCs w:val="27"/>
          <w:lang w:eastAsia="ru-RU"/>
        </w:rPr>
        <w:t>            В этой формуле отражены три составляющие ошибки системы управления. Первое слагаемое учитывает ошибку  </w:t>
      </w:r>
      <w:r w:rsidRPr="00CC6E65">
        <w:rPr>
          <w:rFonts w:ascii="Times New Roman" w:eastAsia="Times New Roman" w:hAnsi="Times New Roman" w:cs="Times New Roman"/>
          <w:noProof/>
          <w:color w:val="000000"/>
          <w:sz w:val="27"/>
          <w:szCs w:val="27"/>
          <w:lang w:eastAsia="ru-RU"/>
        </w:rPr>
        <w:drawing>
          <wp:inline distT="0" distB="0" distL="0" distR="0" wp14:anchorId="7022FBAE" wp14:editId="091E3F45">
            <wp:extent cx="946150" cy="228600"/>
            <wp:effectExtent l="0" t="0" r="6350" b="0"/>
            <wp:docPr id="44" name="Рисунок 44" descr="https://scask.ru/htm/sernam/book_tau/files/tau_43.fil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scask.ru/htm/sernam/book_tau/files/tau_43.files/image042.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46150" cy="22860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на предыдущем шаге работы системы.  Второе слагаемое – динамическая ошибка за счет изменения траектории движения. Третье слагаемое   </w:t>
      </w:r>
      <w:r w:rsidRPr="00CC6E65">
        <w:rPr>
          <w:rFonts w:ascii="Times New Roman" w:eastAsia="Times New Roman" w:hAnsi="Times New Roman" w:cs="Times New Roman"/>
          <w:noProof/>
          <w:color w:val="000000"/>
          <w:sz w:val="27"/>
          <w:szCs w:val="27"/>
          <w:lang w:eastAsia="ru-RU"/>
        </w:rPr>
        <w:drawing>
          <wp:inline distT="0" distB="0" distL="0" distR="0" wp14:anchorId="686DF3AF" wp14:editId="5D2A7490">
            <wp:extent cx="279400" cy="228600"/>
            <wp:effectExtent l="0" t="0" r="6350" b="0"/>
            <wp:docPr id="45" name="Рисунок 45" descr="https://scask.ru/htm/sernam/book_tau/files/tau_43.files/image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scask.ru/htm/sernam/book_tau/files/tau_43.files/image043.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79400" cy="22860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 ошибка, вызванная действием помех на систему управления. Поскольку все слагаемые являются независимыми, то дисперсия будет равна сумме дисперсий ошибок всех трех слагаемых</w:t>
      </w:r>
      <w:proofErr w:type="gramStart"/>
      <w:r w:rsidRPr="00CC6E65">
        <w:rPr>
          <w:rFonts w:ascii="Times New Roman" w:eastAsia="Times New Roman" w:hAnsi="Times New Roman" w:cs="Times New Roman"/>
          <w:color w:val="000000"/>
          <w:sz w:val="27"/>
          <w:szCs w:val="27"/>
          <w:lang w:eastAsia="ru-RU"/>
        </w:rPr>
        <w:t>: </w:t>
      </w:r>
      <w:proofErr w:type="gramEnd"/>
    </w:p>
    <w:p w:rsidR="00CC6E65" w:rsidRPr="00CC6E65" w:rsidRDefault="00CC6E65" w:rsidP="00CC6E65">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C6E65">
        <w:rPr>
          <w:rFonts w:ascii="Times New Roman" w:eastAsia="Times New Roman" w:hAnsi="Times New Roman" w:cs="Times New Roman"/>
          <w:color w:val="000000"/>
          <w:sz w:val="27"/>
          <w:szCs w:val="27"/>
          <w:lang w:eastAsia="ru-RU"/>
        </w:rPr>
        <w:t>  </w:t>
      </w:r>
      <w:r w:rsidRPr="00CC6E65">
        <w:rPr>
          <w:rFonts w:ascii="Times New Roman" w:eastAsia="Times New Roman" w:hAnsi="Times New Roman" w:cs="Times New Roman"/>
          <w:noProof/>
          <w:color w:val="000000"/>
          <w:sz w:val="27"/>
          <w:szCs w:val="27"/>
          <w:lang w:eastAsia="ru-RU"/>
        </w:rPr>
        <w:drawing>
          <wp:inline distT="0" distB="0" distL="0" distR="0" wp14:anchorId="40C6990C" wp14:editId="1DEA27F2">
            <wp:extent cx="2463800" cy="260350"/>
            <wp:effectExtent l="0" t="0" r="0" b="6350"/>
            <wp:docPr id="46" name="Рисунок 46" descr="https://scask.ru/htm/sernam/book_tau/files/tau_43.files/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scask.ru/htm/sernam/book_tau/files/tau_43.files/image044.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463800" cy="26035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w:t>
      </w:r>
    </w:p>
    <w:p w:rsidR="00CC6E65" w:rsidRPr="00CC6E65" w:rsidRDefault="00CC6E65" w:rsidP="00CC6E6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C6E65">
        <w:rPr>
          <w:rFonts w:ascii="Times New Roman" w:eastAsia="Times New Roman" w:hAnsi="Times New Roman" w:cs="Times New Roman"/>
          <w:color w:val="000000"/>
          <w:sz w:val="27"/>
          <w:szCs w:val="27"/>
          <w:lang w:eastAsia="ru-RU"/>
        </w:rPr>
        <w:t>где   </w:t>
      </w:r>
      <w:r w:rsidRPr="00CC6E65">
        <w:rPr>
          <w:rFonts w:ascii="Times New Roman" w:eastAsia="Times New Roman" w:hAnsi="Times New Roman" w:cs="Times New Roman"/>
          <w:noProof/>
          <w:color w:val="000000"/>
          <w:sz w:val="27"/>
          <w:szCs w:val="27"/>
          <w:lang w:eastAsia="ru-RU"/>
        </w:rPr>
        <w:drawing>
          <wp:inline distT="0" distB="0" distL="0" distR="0" wp14:anchorId="3B0B2670" wp14:editId="35CE6104">
            <wp:extent cx="787400" cy="279400"/>
            <wp:effectExtent l="0" t="0" r="0" b="6350"/>
            <wp:docPr id="47" name="Рисунок 47" descr="https://scask.ru/htm/sernam/book_tau/files/tau_43.files/image0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scask.ru/htm/sernam/book_tau/files/tau_43.files/image045.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87400" cy="27940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w:t>
      </w:r>
      <w:r w:rsidRPr="00CC6E65">
        <w:rPr>
          <w:rFonts w:ascii="Times New Roman" w:eastAsia="Times New Roman" w:hAnsi="Times New Roman" w:cs="Times New Roman"/>
          <w:noProof/>
          <w:color w:val="000000"/>
          <w:sz w:val="27"/>
          <w:szCs w:val="27"/>
          <w:lang w:eastAsia="ru-RU"/>
        </w:rPr>
        <w:drawing>
          <wp:inline distT="0" distB="0" distL="0" distR="0" wp14:anchorId="496CB77C" wp14:editId="6AC7F280">
            <wp:extent cx="806450" cy="279400"/>
            <wp:effectExtent l="0" t="0" r="0" b="6350"/>
            <wp:docPr id="48" name="Рисунок 48" descr="https://scask.ru/htm/sernam/book_tau/files/tau_43.files/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scask.ru/htm/sernam/book_tau/files/tau_43.files/image046.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06450" cy="27940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w:t>
      </w:r>
      <w:r w:rsidRPr="00CC6E65">
        <w:rPr>
          <w:rFonts w:ascii="Times New Roman" w:eastAsia="Times New Roman" w:hAnsi="Times New Roman" w:cs="Times New Roman"/>
          <w:noProof/>
          <w:color w:val="000000"/>
          <w:sz w:val="27"/>
          <w:szCs w:val="27"/>
          <w:lang w:eastAsia="ru-RU"/>
        </w:rPr>
        <w:drawing>
          <wp:inline distT="0" distB="0" distL="0" distR="0" wp14:anchorId="13AF0C44" wp14:editId="3D76589B">
            <wp:extent cx="114300" cy="184150"/>
            <wp:effectExtent l="0" t="0" r="0" b="0"/>
            <wp:docPr id="49" name="Рисунок 49" descr="https://scask.ru/htm/sernam/book_tau/files/tau_43.files/image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scask.ru/htm/sernam/book_tau/files/tau_43.files/image047.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14300" cy="184150"/>
                    </a:xfrm>
                    <a:prstGeom prst="rect">
                      <a:avLst/>
                    </a:prstGeom>
                    <a:noFill/>
                    <a:ln>
                      <a:noFill/>
                    </a:ln>
                  </pic:spPr>
                </pic:pic>
              </a:graphicData>
            </a:graphic>
          </wp:inline>
        </w:drawing>
      </w:r>
      <w:r w:rsidRPr="00CC6E65">
        <w:rPr>
          <w:rFonts w:ascii="Times New Roman" w:eastAsia="Times New Roman" w:hAnsi="Times New Roman" w:cs="Times New Roman"/>
          <w:noProof/>
          <w:color w:val="000000"/>
          <w:sz w:val="27"/>
          <w:szCs w:val="27"/>
          <w:lang w:eastAsia="ru-RU"/>
        </w:rPr>
        <w:drawing>
          <wp:inline distT="0" distB="0" distL="0" distR="0" wp14:anchorId="00320C3A" wp14:editId="1B0BBF5A">
            <wp:extent cx="806450" cy="279400"/>
            <wp:effectExtent l="0" t="0" r="0" b="6350"/>
            <wp:docPr id="50" name="Рисунок 50" descr="https://scask.ru/htm/sernam/book_tau/files/tau_43.files/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scask.ru/htm/sernam/book_tau/files/tau_43.files/image048.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06450" cy="27940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w:t>
      </w:r>
    </w:p>
    <w:p w:rsidR="00CC6E65" w:rsidRPr="00CC6E65" w:rsidRDefault="00CC6E65" w:rsidP="00CC6E6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C6E65">
        <w:rPr>
          <w:rFonts w:ascii="Times New Roman" w:eastAsia="Times New Roman" w:hAnsi="Times New Roman" w:cs="Times New Roman"/>
          <w:color w:val="000000"/>
          <w:sz w:val="27"/>
          <w:szCs w:val="27"/>
          <w:lang w:eastAsia="ru-RU"/>
        </w:rPr>
        <w:t xml:space="preserve">            Продифференцируем  </w:t>
      </w:r>
      <w:proofErr w:type="spellStart"/>
      <w:r w:rsidRPr="00CC6E65">
        <w:rPr>
          <w:rFonts w:ascii="Times New Roman" w:eastAsia="Times New Roman" w:hAnsi="Times New Roman" w:cs="Times New Roman"/>
          <w:color w:val="000000"/>
          <w:sz w:val="27"/>
          <w:szCs w:val="27"/>
          <w:lang w:eastAsia="ru-RU"/>
        </w:rPr>
        <w:t>Di</w:t>
      </w:r>
      <w:proofErr w:type="spellEnd"/>
      <w:r w:rsidRPr="00CC6E65">
        <w:rPr>
          <w:rFonts w:ascii="Times New Roman" w:eastAsia="Times New Roman" w:hAnsi="Times New Roman" w:cs="Times New Roman"/>
          <w:color w:val="000000"/>
          <w:sz w:val="27"/>
          <w:szCs w:val="27"/>
          <w:lang w:eastAsia="ru-RU"/>
        </w:rPr>
        <w:t xml:space="preserve">  по </w:t>
      </w:r>
      <w:proofErr w:type="spellStart"/>
      <w:r w:rsidRPr="00CC6E65">
        <w:rPr>
          <w:rFonts w:ascii="Times New Roman" w:eastAsia="Times New Roman" w:hAnsi="Times New Roman" w:cs="Times New Roman"/>
          <w:color w:val="000000"/>
          <w:sz w:val="27"/>
          <w:szCs w:val="27"/>
          <w:lang w:eastAsia="ru-RU"/>
        </w:rPr>
        <w:t>bi</w:t>
      </w:r>
      <w:proofErr w:type="spellEnd"/>
      <w:r w:rsidRPr="00CC6E65">
        <w:rPr>
          <w:rFonts w:ascii="Times New Roman" w:eastAsia="Times New Roman" w:hAnsi="Times New Roman" w:cs="Times New Roman"/>
          <w:color w:val="000000"/>
          <w:sz w:val="27"/>
          <w:szCs w:val="27"/>
          <w:lang w:eastAsia="ru-RU"/>
        </w:rPr>
        <w:t xml:space="preserve">  и приравняем производную к нулю. Легко подсчитать, что минимальное значение   </w:t>
      </w:r>
      <w:proofErr w:type="spellStart"/>
      <w:r w:rsidRPr="00CC6E65">
        <w:rPr>
          <w:rFonts w:ascii="Times New Roman" w:eastAsia="Times New Roman" w:hAnsi="Times New Roman" w:cs="Times New Roman"/>
          <w:color w:val="000000"/>
          <w:sz w:val="27"/>
          <w:szCs w:val="27"/>
          <w:lang w:eastAsia="ru-RU"/>
        </w:rPr>
        <w:t>Pi</w:t>
      </w:r>
      <w:proofErr w:type="spellEnd"/>
      <w:r w:rsidRPr="00CC6E65">
        <w:rPr>
          <w:rFonts w:ascii="Times New Roman" w:eastAsia="Times New Roman" w:hAnsi="Times New Roman" w:cs="Times New Roman"/>
          <w:color w:val="000000"/>
          <w:sz w:val="27"/>
          <w:szCs w:val="27"/>
          <w:lang w:eastAsia="ru-RU"/>
        </w:rPr>
        <w:t xml:space="preserve"> = </w:t>
      </w:r>
      <w:proofErr w:type="spellStart"/>
      <w:r w:rsidRPr="00CC6E65">
        <w:rPr>
          <w:rFonts w:ascii="Times New Roman" w:eastAsia="Times New Roman" w:hAnsi="Times New Roman" w:cs="Times New Roman"/>
          <w:color w:val="000000"/>
          <w:sz w:val="27"/>
          <w:szCs w:val="27"/>
          <w:lang w:eastAsia="ru-RU"/>
        </w:rPr>
        <w:t>Di</w:t>
      </w:r>
      <w:proofErr w:type="spellEnd"/>
      <w:r w:rsidRPr="00CC6E65">
        <w:rPr>
          <w:rFonts w:ascii="Times New Roman" w:eastAsia="Times New Roman" w:hAnsi="Times New Roman" w:cs="Times New Roman"/>
          <w:color w:val="000000"/>
          <w:sz w:val="27"/>
          <w:szCs w:val="27"/>
          <w:lang w:eastAsia="ru-RU"/>
        </w:rPr>
        <w:t xml:space="preserve"> </w:t>
      </w:r>
      <w:proofErr w:type="spellStart"/>
      <w:r w:rsidRPr="00CC6E65">
        <w:rPr>
          <w:rFonts w:ascii="Times New Roman" w:eastAsia="Times New Roman" w:hAnsi="Times New Roman" w:cs="Times New Roman"/>
          <w:color w:val="000000"/>
          <w:sz w:val="27"/>
          <w:szCs w:val="27"/>
          <w:lang w:eastAsia="ru-RU"/>
        </w:rPr>
        <w:t>min</w:t>
      </w:r>
      <w:proofErr w:type="spellEnd"/>
      <w:r w:rsidRPr="00CC6E65">
        <w:rPr>
          <w:rFonts w:ascii="Times New Roman" w:eastAsia="Times New Roman" w:hAnsi="Times New Roman" w:cs="Times New Roman"/>
          <w:color w:val="000000"/>
          <w:sz w:val="27"/>
          <w:szCs w:val="27"/>
          <w:lang w:eastAsia="ru-RU"/>
        </w:rPr>
        <w:t xml:space="preserve">     дисперсии ошибки достигается  </w:t>
      </w:r>
      <w:proofErr w:type="gramStart"/>
      <w:r w:rsidRPr="00CC6E65">
        <w:rPr>
          <w:rFonts w:ascii="Times New Roman" w:eastAsia="Times New Roman" w:hAnsi="Times New Roman" w:cs="Times New Roman"/>
          <w:color w:val="000000"/>
          <w:sz w:val="27"/>
          <w:szCs w:val="27"/>
          <w:lang w:eastAsia="ru-RU"/>
        </w:rPr>
        <w:t>при</w:t>
      </w:r>
      <w:proofErr w:type="gramEnd"/>
      <w:r w:rsidRPr="00CC6E65">
        <w:rPr>
          <w:rFonts w:ascii="Times New Roman" w:eastAsia="Times New Roman" w:hAnsi="Times New Roman" w:cs="Times New Roman"/>
          <w:color w:val="000000"/>
          <w:sz w:val="27"/>
          <w:szCs w:val="27"/>
          <w:lang w:eastAsia="ru-RU"/>
        </w:rPr>
        <w:t> </w:t>
      </w:r>
      <w:r w:rsidRPr="00CC6E65">
        <w:rPr>
          <w:rFonts w:ascii="Times New Roman" w:eastAsia="Times New Roman" w:hAnsi="Times New Roman" w:cs="Times New Roman"/>
          <w:noProof/>
          <w:color w:val="000000"/>
          <w:sz w:val="27"/>
          <w:szCs w:val="27"/>
          <w:lang w:eastAsia="ru-RU"/>
        </w:rPr>
        <w:drawing>
          <wp:inline distT="0" distB="0" distL="0" distR="0" wp14:anchorId="2CB88E9A" wp14:editId="3F4386EF">
            <wp:extent cx="1797050" cy="241300"/>
            <wp:effectExtent l="0" t="0" r="0" b="6350"/>
            <wp:docPr id="51" name="Рисунок 51" descr="https://scask.ru/htm/sernam/book_tau/files/tau_43.files/image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scask.ru/htm/sernam/book_tau/files/tau_43.files/image049.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797050" cy="24130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где </w:t>
      </w:r>
      <w:r w:rsidRPr="00CC6E65">
        <w:rPr>
          <w:rFonts w:ascii="Times New Roman" w:eastAsia="Times New Roman" w:hAnsi="Times New Roman" w:cs="Times New Roman"/>
          <w:noProof/>
          <w:color w:val="000000"/>
          <w:sz w:val="27"/>
          <w:szCs w:val="27"/>
          <w:lang w:eastAsia="ru-RU"/>
        </w:rPr>
        <w:drawing>
          <wp:inline distT="0" distB="0" distL="0" distR="0" wp14:anchorId="1C9C4243" wp14:editId="31A6CA19">
            <wp:extent cx="990600" cy="260350"/>
            <wp:effectExtent l="0" t="0" r="0" b="6350"/>
            <wp:docPr id="52" name="Рисунок 52" descr="https://scask.ru/htm/sernam/book_tau/files/tau_43.fil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scask.ru/htm/sernam/book_tau/files/tau_43.files/image050.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90600" cy="26035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xml:space="preserve">. После подстановки оптимального значения  </w:t>
      </w:r>
      <w:proofErr w:type="spellStart"/>
      <w:r w:rsidRPr="00CC6E65">
        <w:rPr>
          <w:rFonts w:ascii="Times New Roman" w:eastAsia="Times New Roman" w:hAnsi="Times New Roman" w:cs="Times New Roman"/>
          <w:color w:val="000000"/>
          <w:sz w:val="27"/>
          <w:szCs w:val="27"/>
          <w:lang w:eastAsia="ru-RU"/>
        </w:rPr>
        <w:t>bi</w:t>
      </w:r>
      <w:proofErr w:type="spellEnd"/>
      <w:r w:rsidRPr="00CC6E65">
        <w:rPr>
          <w:rFonts w:ascii="Times New Roman" w:eastAsia="Times New Roman" w:hAnsi="Times New Roman" w:cs="Times New Roman"/>
          <w:color w:val="000000"/>
          <w:sz w:val="27"/>
          <w:szCs w:val="27"/>
          <w:lang w:eastAsia="ru-RU"/>
        </w:rPr>
        <w:t>   в уравнение системы получаем следующий алгоритм функционирования оптимальной цифровой системы управления:</w:t>
      </w:r>
    </w:p>
    <w:p w:rsidR="00CC6E65" w:rsidRPr="00CC6E65" w:rsidRDefault="00CC6E65" w:rsidP="00CC6E65">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C6E65">
        <w:rPr>
          <w:rFonts w:ascii="Times New Roman" w:eastAsia="Times New Roman" w:hAnsi="Times New Roman" w:cs="Times New Roman"/>
          <w:noProof/>
          <w:color w:val="000000"/>
          <w:sz w:val="27"/>
          <w:szCs w:val="27"/>
          <w:lang w:eastAsia="ru-RU"/>
        </w:rPr>
        <w:drawing>
          <wp:inline distT="0" distB="0" distL="0" distR="0" wp14:anchorId="66A3FF0A" wp14:editId="3C7C1A4B">
            <wp:extent cx="1485900" cy="425450"/>
            <wp:effectExtent l="0" t="0" r="0" b="0"/>
            <wp:docPr id="53" name="Рисунок 53" descr="https://scask.ru/htm/sernam/book_tau/files/tau_43.files/image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scask.ru/htm/sernam/book_tau/files/tau_43.files/image051.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85900" cy="42545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w:t>
      </w:r>
      <w:r w:rsidRPr="00CC6E65">
        <w:rPr>
          <w:rFonts w:ascii="Times New Roman" w:eastAsia="Times New Roman" w:hAnsi="Times New Roman" w:cs="Times New Roman"/>
          <w:noProof/>
          <w:color w:val="000000"/>
          <w:sz w:val="27"/>
          <w:szCs w:val="27"/>
          <w:lang w:eastAsia="ru-RU"/>
        </w:rPr>
        <w:drawing>
          <wp:inline distT="0" distB="0" distL="0" distR="0" wp14:anchorId="00098C29" wp14:editId="0952BD5E">
            <wp:extent cx="1231900" cy="425450"/>
            <wp:effectExtent l="0" t="0" r="6350" b="0"/>
            <wp:docPr id="54" name="Рисунок 54" descr="https://scask.ru/htm/sernam/book_tau/files/tau_43.files/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scask.ru/htm/sernam/book_tau/files/tau_43.files/image052.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31900" cy="42545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     </w:t>
      </w:r>
      <w:r w:rsidRPr="00CC6E65">
        <w:rPr>
          <w:rFonts w:ascii="Times New Roman" w:eastAsia="Times New Roman" w:hAnsi="Times New Roman" w:cs="Times New Roman"/>
          <w:noProof/>
          <w:color w:val="000000"/>
          <w:sz w:val="27"/>
          <w:szCs w:val="27"/>
          <w:lang w:eastAsia="ru-RU"/>
        </w:rPr>
        <w:drawing>
          <wp:inline distT="0" distB="0" distL="0" distR="0" wp14:anchorId="463762AA" wp14:editId="55D0FEFF">
            <wp:extent cx="1003300" cy="260350"/>
            <wp:effectExtent l="0" t="0" r="6350" b="6350"/>
            <wp:docPr id="55" name="Рисунок 55" descr="https://scask.ru/htm/sernam/book_tau/files/tau_43.files/image0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scask.ru/htm/sernam/book_tau/files/tau_43.files/image053.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03300" cy="26035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w:t>
      </w:r>
    </w:p>
    <w:p w:rsidR="00CC6E65" w:rsidRPr="00CC6E65" w:rsidRDefault="00CC6E65" w:rsidP="00CC6E6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C6E65">
        <w:rPr>
          <w:rFonts w:ascii="Times New Roman" w:eastAsia="Times New Roman" w:hAnsi="Times New Roman" w:cs="Times New Roman"/>
          <w:color w:val="000000"/>
          <w:sz w:val="27"/>
          <w:szCs w:val="27"/>
          <w:lang w:eastAsia="ru-RU"/>
        </w:rPr>
        <w:t>где  </w:t>
      </w:r>
      <w:r w:rsidRPr="00CC6E65">
        <w:rPr>
          <w:rFonts w:ascii="Times New Roman" w:eastAsia="Times New Roman" w:hAnsi="Times New Roman" w:cs="Times New Roman"/>
          <w:noProof/>
          <w:color w:val="000000"/>
          <w:sz w:val="27"/>
          <w:szCs w:val="27"/>
          <w:lang w:eastAsia="ru-RU"/>
        </w:rPr>
        <w:drawing>
          <wp:inline distT="0" distB="0" distL="0" distR="0" wp14:anchorId="4DD37233" wp14:editId="43D0E824">
            <wp:extent cx="622300" cy="228600"/>
            <wp:effectExtent l="0" t="0" r="6350" b="0"/>
            <wp:docPr id="56" name="Рисунок 56" descr="https://scask.ru/htm/sernam/book_tau/files/tau_43.files/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scask.ru/htm/sernam/book_tau/files/tau_43.files/image054.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22300" cy="22860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w:t>
      </w:r>
    </w:p>
    <w:p w:rsidR="00CC6E65" w:rsidRPr="00CC6E65" w:rsidRDefault="00CC6E65" w:rsidP="00CC6E6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C6E65">
        <w:rPr>
          <w:rFonts w:ascii="Times New Roman" w:eastAsia="Times New Roman" w:hAnsi="Times New Roman" w:cs="Times New Roman"/>
          <w:color w:val="000000"/>
          <w:sz w:val="27"/>
          <w:szCs w:val="27"/>
          <w:lang w:eastAsia="ru-RU"/>
        </w:rPr>
        <w:t>            В этом уравнении величина </w:t>
      </w:r>
      <w:r w:rsidRPr="00CC6E65">
        <w:rPr>
          <w:rFonts w:ascii="Times New Roman" w:eastAsia="Times New Roman" w:hAnsi="Times New Roman" w:cs="Times New Roman"/>
          <w:noProof/>
          <w:color w:val="000000"/>
          <w:sz w:val="27"/>
          <w:szCs w:val="27"/>
          <w:lang w:eastAsia="ru-RU"/>
        </w:rPr>
        <w:drawing>
          <wp:inline distT="0" distB="0" distL="0" distR="0" wp14:anchorId="40669035" wp14:editId="39B72702">
            <wp:extent cx="190500" cy="228600"/>
            <wp:effectExtent l="0" t="0" r="0" b="0"/>
            <wp:docPr id="57" name="Рисунок 57" descr="https://scask.ru/htm/sernam/book_tau/files/tau_43.files/image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scask.ru/htm/sernam/book_tau/files/tau_43.files/image055.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является экстраполированной на один шаг траекторией объекта или прогнозом значения траектории.  Действительно, на предыдущем шаге состояние системы было   </w:t>
      </w:r>
      <w:r w:rsidRPr="00CC6E65">
        <w:rPr>
          <w:rFonts w:ascii="Times New Roman" w:eastAsia="Times New Roman" w:hAnsi="Times New Roman" w:cs="Times New Roman"/>
          <w:noProof/>
          <w:color w:val="000000"/>
          <w:sz w:val="27"/>
          <w:szCs w:val="27"/>
          <w:lang w:eastAsia="ru-RU"/>
        </w:rPr>
        <w:drawing>
          <wp:inline distT="0" distB="0" distL="0" distR="0" wp14:anchorId="426044D4" wp14:editId="023D4F56">
            <wp:extent cx="228600" cy="228600"/>
            <wp:effectExtent l="0" t="0" r="0" b="0"/>
            <wp:docPr id="58" name="Рисунок 58" descr="https://scask.ru/htm/sernam/book_tau/files/tau_43.files/image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scask.ru/htm/sernam/book_tau/files/tau_43.files/image056.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Динамика изменения траектории описывается уравнением  </w:t>
      </w:r>
      <w:r w:rsidRPr="00CC6E65">
        <w:rPr>
          <w:rFonts w:ascii="Times New Roman" w:eastAsia="Times New Roman" w:hAnsi="Times New Roman" w:cs="Times New Roman"/>
          <w:noProof/>
          <w:color w:val="000000"/>
          <w:sz w:val="27"/>
          <w:szCs w:val="27"/>
          <w:lang w:eastAsia="ru-RU"/>
        </w:rPr>
        <w:drawing>
          <wp:inline distT="0" distB="0" distL="0" distR="0" wp14:anchorId="05195350" wp14:editId="379DD8F7">
            <wp:extent cx="869950" cy="228600"/>
            <wp:effectExtent l="0" t="0" r="6350" b="0"/>
            <wp:docPr id="59" name="Рисунок 59" descr="https://scask.ru/htm/sernam/book_tau/files/tau_43.files/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scask.ru/htm/sernam/book_tau/files/tau_43.files/image017.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69950" cy="22860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xml:space="preserve">. Лучшее, что мы можем </w:t>
      </w:r>
      <w:r w:rsidRPr="00CC6E65">
        <w:rPr>
          <w:rFonts w:ascii="Times New Roman" w:eastAsia="Times New Roman" w:hAnsi="Times New Roman" w:cs="Times New Roman"/>
          <w:color w:val="000000"/>
          <w:sz w:val="27"/>
          <w:szCs w:val="27"/>
          <w:lang w:eastAsia="ru-RU"/>
        </w:rPr>
        <w:lastRenderedPageBreak/>
        <w:t xml:space="preserve">сделать с точки зрения прогноза траектории движения </w:t>
      </w:r>
      <w:proofErr w:type="spellStart"/>
      <w:r w:rsidRPr="00CC6E65">
        <w:rPr>
          <w:rFonts w:ascii="Times New Roman" w:eastAsia="Times New Roman" w:hAnsi="Times New Roman" w:cs="Times New Roman"/>
          <w:color w:val="000000"/>
          <w:sz w:val="27"/>
          <w:szCs w:val="27"/>
          <w:lang w:eastAsia="ru-RU"/>
        </w:rPr>
        <w:t>gi</w:t>
      </w:r>
      <w:proofErr w:type="spellEnd"/>
      <w:r w:rsidRPr="00CC6E65">
        <w:rPr>
          <w:rFonts w:ascii="Times New Roman" w:eastAsia="Times New Roman" w:hAnsi="Times New Roman" w:cs="Times New Roman"/>
          <w:color w:val="000000"/>
          <w:sz w:val="27"/>
          <w:szCs w:val="27"/>
          <w:lang w:eastAsia="ru-RU"/>
        </w:rPr>
        <w:t xml:space="preserve"> – предсказать, что сигнал </w:t>
      </w:r>
      <w:proofErr w:type="spellStart"/>
      <w:r w:rsidRPr="00CC6E65">
        <w:rPr>
          <w:rFonts w:ascii="Times New Roman" w:eastAsia="Times New Roman" w:hAnsi="Times New Roman" w:cs="Times New Roman"/>
          <w:color w:val="000000"/>
          <w:sz w:val="27"/>
          <w:szCs w:val="27"/>
          <w:lang w:eastAsia="ru-RU"/>
        </w:rPr>
        <w:t>gi</w:t>
      </w:r>
      <w:proofErr w:type="spellEnd"/>
      <w:r w:rsidRPr="00CC6E65">
        <w:rPr>
          <w:rFonts w:ascii="Times New Roman" w:eastAsia="Times New Roman" w:hAnsi="Times New Roman" w:cs="Times New Roman"/>
          <w:color w:val="000000"/>
          <w:sz w:val="27"/>
          <w:szCs w:val="27"/>
          <w:lang w:eastAsia="ru-RU"/>
        </w:rPr>
        <w:t xml:space="preserve"> будет иметь величину </w:t>
      </w:r>
      <w:proofErr w:type="spellStart"/>
      <w:r w:rsidRPr="00CC6E65">
        <w:rPr>
          <w:rFonts w:ascii="Times New Roman" w:eastAsia="Times New Roman" w:hAnsi="Times New Roman" w:cs="Times New Roman"/>
          <w:color w:val="000000"/>
          <w:sz w:val="27"/>
          <w:szCs w:val="27"/>
          <w:lang w:eastAsia="ru-RU"/>
        </w:rPr>
        <w:t>хэ</w:t>
      </w:r>
      <w:proofErr w:type="gramStart"/>
      <w:r w:rsidRPr="00CC6E65">
        <w:rPr>
          <w:rFonts w:ascii="Times New Roman" w:eastAsia="Times New Roman" w:hAnsi="Times New Roman" w:cs="Times New Roman"/>
          <w:color w:val="000000"/>
          <w:sz w:val="27"/>
          <w:szCs w:val="27"/>
          <w:lang w:eastAsia="ru-RU"/>
        </w:rPr>
        <w:t>i</w:t>
      </w:r>
      <w:proofErr w:type="spellEnd"/>
      <w:proofErr w:type="gramEnd"/>
      <w:r w:rsidRPr="00CC6E65">
        <w:rPr>
          <w:rFonts w:ascii="Times New Roman" w:eastAsia="Times New Roman" w:hAnsi="Times New Roman" w:cs="Times New Roman"/>
          <w:color w:val="000000"/>
          <w:sz w:val="27"/>
          <w:szCs w:val="27"/>
          <w:lang w:eastAsia="ru-RU"/>
        </w:rPr>
        <w:t xml:space="preserve"> =</w:t>
      </w:r>
      <w:r w:rsidRPr="00CC6E65">
        <w:rPr>
          <w:rFonts w:ascii="Times New Roman" w:eastAsia="Times New Roman" w:hAnsi="Times New Roman" w:cs="Times New Roman"/>
          <w:noProof/>
          <w:color w:val="000000"/>
          <w:sz w:val="27"/>
          <w:szCs w:val="27"/>
          <w:lang w:eastAsia="ru-RU"/>
        </w:rPr>
        <w:drawing>
          <wp:inline distT="0" distB="0" distL="0" distR="0" wp14:anchorId="3D994F57" wp14:editId="3D85A26F">
            <wp:extent cx="317500" cy="228600"/>
            <wp:effectExtent l="0" t="0" r="6350" b="0"/>
            <wp:docPr id="60" name="Рисунок 60" descr="https://scask.ru/htm/sernam/book_tau/files/tau_43.files/image0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scask.ru/htm/sernam/book_tau/files/tau_43.files/image057.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w:t>
      </w:r>
    </w:p>
    <w:p w:rsidR="00CC6E65" w:rsidRPr="00CC6E65" w:rsidRDefault="00CC6E65" w:rsidP="00CC6E6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C6E65">
        <w:rPr>
          <w:rFonts w:ascii="Times New Roman" w:eastAsia="Times New Roman" w:hAnsi="Times New Roman" w:cs="Times New Roman"/>
          <w:color w:val="000000"/>
          <w:sz w:val="27"/>
          <w:szCs w:val="27"/>
          <w:lang w:eastAsia="ru-RU"/>
        </w:rPr>
        <w:t>            Таким образом, в найденной системе управления вначале формируется прогноз  </w:t>
      </w:r>
      <w:r w:rsidRPr="00CC6E65">
        <w:rPr>
          <w:rFonts w:ascii="Times New Roman" w:eastAsia="Times New Roman" w:hAnsi="Times New Roman" w:cs="Times New Roman"/>
          <w:noProof/>
          <w:color w:val="000000"/>
          <w:sz w:val="27"/>
          <w:szCs w:val="27"/>
          <w:lang w:eastAsia="ru-RU"/>
        </w:rPr>
        <w:drawing>
          <wp:inline distT="0" distB="0" distL="0" distR="0" wp14:anchorId="4AB55065" wp14:editId="28DA04E4">
            <wp:extent cx="190500" cy="228600"/>
            <wp:effectExtent l="0" t="0" r="0" b="0"/>
            <wp:docPr id="61" name="Рисунок 61" descr="https://scask.ru/htm/sernam/book_tau/files/tau_43.files/image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scask.ru/htm/sernam/book_tau/files/tau_43.files/image055.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траектории движения. Затем определяется рассогласование </w:t>
      </w:r>
      <w:r w:rsidRPr="00CC6E65">
        <w:rPr>
          <w:rFonts w:ascii="Times New Roman" w:eastAsia="Times New Roman" w:hAnsi="Times New Roman" w:cs="Times New Roman"/>
          <w:noProof/>
          <w:color w:val="000000"/>
          <w:sz w:val="27"/>
          <w:szCs w:val="27"/>
          <w:lang w:eastAsia="ru-RU"/>
        </w:rPr>
        <w:drawing>
          <wp:inline distT="0" distB="0" distL="0" distR="0" wp14:anchorId="4EFA5C45" wp14:editId="75B29ACE">
            <wp:extent cx="425450" cy="228600"/>
            <wp:effectExtent l="0" t="0" r="0" b="0"/>
            <wp:docPr id="62" name="Рисунок 62" descr="https://scask.ru/htm/sernam/book_tau/files/tau_43.files/image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scask.ru/htm/sernam/book_tau/files/tau_43.files/image058.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25450" cy="22860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между сделанным прогнозом и очередным сигналом управления </w:t>
      </w:r>
      <w:r w:rsidRPr="00CC6E65">
        <w:rPr>
          <w:rFonts w:ascii="Times New Roman" w:eastAsia="Times New Roman" w:hAnsi="Times New Roman" w:cs="Times New Roman"/>
          <w:noProof/>
          <w:color w:val="000000"/>
          <w:sz w:val="27"/>
          <w:szCs w:val="27"/>
          <w:lang w:eastAsia="ru-RU"/>
        </w:rPr>
        <w:drawing>
          <wp:inline distT="0" distB="0" distL="0" distR="0" wp14:anchorId="5FE9C593" wp14:editId="264D723E">
            <wp:extent cx="139700" cy="228600"/>
            <wp:effectExtent l="0" t="0" r="0" b="0"/>
            <wp:docPr id="63" name="Рисунок 63" descr="https://scask.ru/htm/sernam/book_tau/files/tau_43.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scask.ru/htm/sernam/book_tau/files/tau_43.files/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0" cy="22860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xml:space="preserve">,  </w:t>
      </w:r>
      <w:proofErr w:type="gramStart"/>
      <w:r w:rsidRPr="00CC6E65">
        <w:rPr>
          <w:rFonts w:ascii="Times New Roman" w:eastAsia="Times New Roman" w:hAnsi="Times New Roman" w:cs="Times New Roman"/>
          <w:color w:val="000000"/>
          <w:sz w:val="27"/>
          <w:szCs w:val="27"/>
          <w:lang w:eastAsia="ru-RU"/>
        </w:rPr>
        <w:t>искаженном</w:t>
      </w:r>
      <w:proofErr w:type="gramEnd"/>
      <w:r w:rsidRPr="00CC6E65">
        <w:rPr>
          <w:rFonts w:ascii="Times New Roman" w:eastAsia="Times New Roman" w:hAnsi="Times New Roman" w:cs="Times New Roman"/>
          <w:color w:val="000000"/>
          <w:sz w:val="27"/>
          <w:szCs w:val="27"/>
          <w:lang w:eastAsia="ru-RU"/>
        </w:rPr>
        <w:t xml:space="preserve"> помехами. После этого очередное состояние системы  </w:t>
      </w:r>
      <w:r w:rsidRPr="00CC6E65">
        <w:rPr>
          <w:rFonts w:ascii="Times New Roman" w:eastAsia="Times New Roman" w:hAnsi="Times New Roman" w:cs="Times New Roman"/>
          <w:noProof/>
          <w:color w:val="000000"/>
          <w:sz w:val="27"/>
          <w:szCs w:val="27"/>
          <w:lang w:eastAsia="ru-RU"/>
        </w:rPr>
        <w:drawing>
          <wp:inline distT="0" distB="0" distL="0" distR="0" wp14:anchorId="04248633" wp14:editId="083D058F">
            <wp:extent cx="152400" cy="228600"/>
            <wp:effectExtent l="0" t="0" r="0" b="0"/>
            <wp:docPr id="64" name="Рисунок 64" descr="https://scask.ru/htm/sernam/book_tau/files/tau_43.files/image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scask.ru/htm/sernam/book_tau/files/tau_43.files/image059.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формируется как сумма прогноза </w:t>
      </w:r>
      <w:r w:rsidRPr="00CC6E65">
        <w:rPr>
          <w:rFonts w:ascii="Times New Roman" w:eastAsia="Times New Roman" w:hAnsi="Times New Roman" w:cs="Times New Roman"/>
          <w:noProof/>
          <w:color w:val="000000"/>
          <w:sz w:val="27"/>
          <w:szCs w:val="27"/>
          <w:lang w:eastAsia="ru-RU"/>
        </w:rPr>
        <w:drawing>
          <wp:inline distT="0" distB="0" distL="0" distR="0" wp14:anchorId="280AE6D0" wp14:editId="45458551">
            <wp:extent cx="190500" cy="228600"/>
            <wp:effectExtent l="0" t="0" r="0" b="0"/>
            <wp:docPr id="65" name="Рисунок 65" descr="https://scask.ru/htm/sernam/book_tau/files/tau_43.files/image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scask.ru/htm/sernam/book_tau/files/tau_43.files/image055.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и взвешенного рассогласования.</w:t>
      </w:r>
    </w:p>
    <w:p w:rsidR="00CC6E65" w:rsidRPr="00CC6E65" w:rsidRDefault="00CC6E65" w:rsidP="00CC6E6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C6E65">
        <w:rPr>
          <w:rFonts w:ascii="Times New Roman" w:eastAsia="Times New Roman" w:hAnsi="Times New Roman" w:cs="Times New Roman"/>
          <w:color w:val="000000"/>
          <w:sz w:val="27"/>
          <w:szCs w:val="27"/>
          <w:lang w:eastAsia="ru-RU"/>
        </w:rPr>
        <w:t>            Весовым коэффициентом </w:t>
      </w:r>
      <w:r w:rsidRPr="00CC6E65">
        <w:rPr>
          <w:rFonts w:ascii="Times New Roman" w:eastAsia="Times New Roman" w:hAnsi="Times New Roman" w:cs="Times New Roman"/>
          <w:noProof/>
          <w:color w:val="000000"/>
          <w:sz w:val="27"/>
          <w:szCs w:val="27"/>
          <w:lang w:eastAsia="ru-RU"/>
        </w:rPr>
        <w:drawing>
          <wp:inline distT="0" distB="0" distL="0" distR="0" wp14:anchorId="17184068" wp14:editId="186B904E">
            <wp:extent cx="406400" cy="241300"/>
            <wp:effectExtent l="0" t="0" r="0" b="6350"/>
            <wp:docPr id="66" name="Рисунок 66" descr="https://scask.ru/htm/sernam/book_tau/files/tau_43.files/image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scask.ru/htm/sernam/book_tau/files/tau_43.files/image060.gif"/>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06400" cy="241300"/>
                    </a:xfrm>
                    <a:prstGeom prst="rect">
                      <a:avLst/>
                    </a:prstGeom>
                    <a:noFill/>
                    <a:ln>
                      <a:noFill/>
                    </a:ln>
                  </pic:spPr>
                </pic:pic>
              </a:graphicData>
            </a:graphic>
          </wp:inline>
        </w:drawing>
      </w:r>
      <w:r w:rsidRPr="00CC6E65">
        <w:rPr>
          <w:rFonts w:ascii="Times New Roman" w:eastAsia="Times New Roman" w:hAnsi="Times New Roman" w:cs="Times New Roman"/>
          <w:color w:val="000000"/>
          <w:sz w:val="27"/>
          <w:szCs w:val="27"/>
          <w:lang w:eastAsia="ru-RU"/>
        </w:rPr>
        <w:t xml:space="preserve">  служит отношение дисперсии ошибки системы управления   </w:t>
      </w:r>
      <w:proofErr w:type="spellStart"/>
      <w:r w:rsidRPr="00CC6E65">
        <w:rPr>
          <w:rFonts w:ascii="Times New Roman" w:eastAsia="Times New Roman" w:hAnsi="Times New Roman" w:cs="Times New Roman"/>
          <w:color w:val="000000"/>
          <w:sz w:val="27"/>
          <w:szCs w:val="27"/>
          <w:lang w:eastAsia="ru-RU"/>
        </w:rPr>
        <w:t>р</w:t>
      </w:r>
      <w:proofErr w:type="gramStart"/>
      <w:r w:rsidRPr="00CC6E65">
        <w:rPr>
          <w:rFonts w:ascii="Times New Roman" w:eastAsia="Times New Roman" w:hAnsi="Times New Roman" w:cs="Times New Roman"/>
          <w:color w:val="000000"/>
          <w:sz w:val="27"/>
          <w:szCs w:val="27"/>
          <w:lang w:eastAsia="ru-RU"/>
        </w:rPr>
        <w:t>i</w:t>
      </w:r>
      <w:proofErr w:type="spellEnd"/>
      <w:proofErr w:type="gramEnd"/>
      <w:r w:rsidRPr="00CC6E65">
        <w:rPr>
          <w:rFonts w:ascii="Times New Roman" w:eastAsia="Times New Roman" w:hAnsi="Times New Roman" w:cs="Times New Roman"/>
          <w:color w:val="000000"/>
          <w:sz w:val="27"/>
          <w:szCs w:val="27"/>
          <w:lang w:eastAsia="ru-RU"/>
        </w:rPr>
        <w:t xml:space="preserve">   и   дисперсии помех, действующих на систему управления.</w:t>
      </w:r>
    </w:p>
    <w:p w:rsidR="00CC6E65" w:rsidRPr="00CC6E65" w:rsidRDefault="00CC6E65" w:rsidP="00CC6E65">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C6E65">
        <w:rPr>
          <w:rFonts w:ascii="Times New Roman" w:eastAsia="Times New Roman" w:hAnsi="Times New Roman" w:cs="Times New Roman"/>
          <w:noProof/>
          <w:color w:val="000000"/>
          <w:sz w:val="27"/>
          <w:szCs w:val="27"/>
          <w:lang w:eastAsia="ru-RU"/>
        </w:rPr>
        <w:drawing>
          <wp:inline distT="0" distB="0" distL="0" distR="0" wp14:anchorId="718BAE7D" wp14:editId="16B1ED6B">
            <wp:extent cx="2343150" cy="1435100"/>
            <wp:effectExtent l="0" t="0" r="0" b="0"/>
            <wp:docPr id="67" name="Рисунок 355" descr="https://scask.ru/htm/sernam/book_tau/files/tau_43.files/image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5" descr="https://scask.ru/htm/sernam/book_tau/files/tau_43.files/image061.jp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343150" cy="1435100"/>
                    </a:xfrm>
                    <a:prstGeom prst="rect">
                      <a:avLst/>
                    </a:prstGeom>
                    <a:noFill/>
                    <a:ln>
                      <a:noFill/>
                    </a:ln>
                  </pic:spPr>
                </pic:pic>
              </a:graphicData>
            </a:graphic>
          </wp:inline>
        </w:drawing>
      </w:r>
    </w:p>
    <w:p w:rsidR="00CC6E65" w:rsidRPr="00CC6E65" w:rsidRDefault="00CC6E65" w:rsidP="00CC6E65">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C6E65">
        <w:rPr>
          <w:rFonts w:ascii="Times New Roman" w:eastAsia="Times New Roman" w:hAnsi="Times New Roman" w:cs="Times New Roman"/>
          <w:color w:val="000000"/>
          <w:sz w:val="27"/>
          <w:szCs w:val="27"/>
          <w:lang w:eastAsia="ru-RU"/>
        </w:rPr>
        <w:t>Рис. 51</w:t>
      </w:r>
    </w:p>
    <w:p w:rsidR="00CC6E65" w:rsidRPr="00CC6E65" w:rsidRDefault="00CC6E65" w:rsidP="00CC6E6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C6E65">
        <w:rPr>
          <w:rFonts w:ascii="Times New Roman" w:eastAsia="Times New Roman" w:hAnsi="Times New Roman" w:cs="Times New Roman"/>
          <w:color w:val="000000"/>
          <w:sz w:val="27"/>
          <w:szCs w:val="27"/>
          <w:lang w:eastAsia="ru-RU"/>
        </w:rPr>
        <w:t>            Структурная схема рассмотренной оптимальной цифровой системы управления может быть представлена в виде рис.51.</w:t>
      </w:r>
    </w:p>
    <w:p w:rsidR="00CC6E65" w:rsidRPr="00CC6E65" w:rsidRDefault="00CC6E65" w:rsidP="00CC6E65">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C6E65">
        <w:rPr>
          <w:rFonts w:ascii="Times New Roman" w:eastAsia="Times New Roman" w:hAnsi="Times New Roman" w:cs="Times New Roman"/>
          <w:b/>
          <w:bCs/>
          <w:color w:val="000000"/>
          <w:sz w:val="27"/>
          <w:szCs w:val="27"/>
          <w:lang w:eastAsia="ru-RU"/>
        </w:rPr>
        <w:t> </w:t>
      </w:r>
    </w:p>
    <w:p w:rsidR="00CC6E65" w:rsidRPr="00CC6E65" w:rsidRDefault="00CC6E65" w:rsidP="00CC6E65">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C6E65">
        <w:rPr>
          <w:rFonts w:ascii="Times New Roman" w:eastAsia="Times New Roman" w:hAnsi="Times New Roman" w:cs="Times New Roman"/>
          <w:b/>
          <w:bCs/>
          <w:color w:val="000000"/>
          <w:sz w:val="27"/>
          <w:szCs w:val="27"/>
          <w:lang w:eastAsia="ru-RU"/>
        </w:rPr>
        <w:t>* * *</w:t>
      </w:r>
    </w:p>
    <w:p w:rsidR="00CC6E65" w:rsidRPr="00CC6E65" w:rsidRDefault="00CC6E65" w:rsidP="00CC6E6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C6E65">
        <w:rPr>
          <w:rFonts w:ascii="Times New Roman" w:eastAsia="Times New Roman" w:hAnsi="Times New Roman" w:cs="Times New Roman"/>
          <w:color w:val="000000"/>
          <w:sz w:val="27"/>
          <w:szCs w:val="27"/>
          <w:lang w:eastAsia="ru-RU"/>
        </w:rPr>
        <w:t> </w:t>
      </w:r>
    </w:p>
    <w:p w:rsidR="00CC6E65" w:rsidRPr="00CC6E65" w:rsidRDefault="00CC6E65" w:rsidP="00CC6E6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C6E65">
        <w:rPr>
          <w:rFonts w:ascii="Times New Roman" w:eastAsia="Times New Roman" w:hAnsi="Times New Roman" w:cs="Times New Roman"/>
          <w:color w:val="000000"/>
          <w:sz w:val="27"/>
          <w:szCs w:val="27"/>
          <w:lang w:eastAsia="ru-RU"/>
        </w:rPr>
        <w:t>            Рассмотренные вопросы действия помех на цифровые системы управления позволяют решить две важные задачи. Во–первых, для любой заданной линейной системы управления можно дать оценку ее эффективности, т.е. оценить дисперсию ошибки за счет действия помех. Вторая важная задача – построение оптимальной цифровой системы управления, учитывающей как динамику движения объекта, так и величину помехи, действующей на систему управления.</w:t>
      </w:r>
    </w:p>
    <w:p w:rsidR="008E3C67" w:rsidRDefault="008E3C67"/>
    <w:sectPr w:rsidR="008E3C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E65"/>
    <w:rsid w:val="008E3C67"/>
    <w:rsid w:val="00CC6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6E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6E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6E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6E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22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gif"/><Relationship Id="rId18" Type="http://schemas.openxmlformats.org/officeDocument/2006/relationships/image" Target="media/image12.gif"/><Relationship Id="rId26" Type="http://schemas.openxmlformats.org/officeDocument/2006/relationships/image" Target="media/image18.gif"/><Relationship Id="rId39" Type="http://schemas.openxmlformats.org/officeDocument/2006/relationships/image" Target="media/image30.gif"/><Relationship Id="rId21" Type="http://schemas.openxmlformats.org/officeDocument/2006/relationships/image" Target="media/image15.gif"/><Relationship Id="rId34" Type="http://schemas.openxmlformats.org/officeDocument/2006/relationships/image" Target="media/image26.gif"/><Relationship Id="rId42" Type="http://schemas.openxmlformats.org/officeDocument/2006/relationships/image" Target="media/image33.gif"/><Relationship Id="rId47" Type="http://schemas.openxmlformats.org/officeDocument/2006/relationships/image" Target="media/image38.gif"/><Relationship Id="rId50" Type="http://schemas.openxmlformats.org/officeDocument/2006/relationships/image" Target="media/image41.gif"/><Relationship Id="rId55" Type="http://schemas.openxmlformats.org/officeDocument/2006/relationships/image" Target="media/image46.gif"/><Relationship Id="rId63" Type="http://schemas.openxmlformats.org/officeDocument/2006/relationships/image" Target="media/image54.gif"/><Relationship Id="rId68" Type="http://schemas.openxmlformats.org/officeDocument/2006/relationships/image" Target="media/image59.gif"/><Relationship Id="rId7" Type="http://schemas.openxmlformats.org/officeDocument/2006/relationships/image" Target="media/image3.gif"/><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0.gif"/><Relationship Id="rId29" Type="http://schemas.openxmlformats.org/officeDocument/2006/relationships/image" Target="media/image21.gif"/><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6.gif"/><Relationship Id="rId24" Type="http://schemas.openxmlformats.org/officeDocument/2006/relationships/hyperlink" Target="http://scask.ru/a_book_p_net.php?id=17" TargetMode="External"/><Relationship Id="rId32" Type="http://schemas.openxmlformats.org/officeDocument/2006/relationships/image" Target="media/image24.gif"/><Relationship Id="rId37" Type="http://schemas.openxmlformats.org/officeDocument/2006/relationships/image" Target="media/image29.gif"/><Relationship Id="rId40" Type="http://schemas.openxmlformats.org/officeDocument/2006/relationships/image" Target="media/image31.gif"/><Relationship Id="rId45" Type="http://schemas.openxmlformats.org/officeDocument/2006/relationships/image" Target="media/image36.gif"/><Relationship Id="rId53" Type="http://schemas.openxmlformats.org/officeDocument/2006/relationships/image" Target="media/image44.gif"/><Relationship Id="rId58" Type="http://schemas.openxmlformats.org/officeDocument/2006/relationships/image" Target="media/image49.gif"/><Relationship Id="rId66" Type="http://schemas.openxmlformats.org/officeDocument/2006/relationships/image" Target="media/image57.gif"/><Relationship Id="rId5" Type="http://schemas.openxmlformats.org/officeDocument/2006/relationships/image" Target="media/image1.jpeg"/><Relationship Id="rId15" Type="http://schemas.openxmlformats.org/officeDocument/2006/relationships/hyperlink" Target="http://scask.ru/c_book_r_cos.php?id=10" TargetMode="External"/><Relationship Id="rId23" Type="http://schemas.openxmlformats.org/officeDocument/2006/relationships/hyperlink" Target="http://scask.ru/a_book_phis_t1.php?id=6" TargetMode="External"/><Relationship Id="rId28" Type="http://schemas.openxmlformats.org/officeDocument/2006/relationships/image" Target="media/image20.gif"/><Relationship Id="rId36" Type="http://schemas.openxmlformats.org/officeDocument/2006/relationships/image" Target="media/image28.gif"/><Relationship Id="rId49" Type="http://schemas.openxmlformats.org/officeDocument/2006/relationships/image" Target="media/image40.gif"/><Relationship Id="rId57" Type="http://schemas.openxmlformats.org/officeDocument/2006/relationships/image" Target="media/image48.gif"/><Relationship Id="rId61" Type="http://schemas.openxmlformats.org/officeDocument/2006/relationships/image" Target="media/image52.gif"/><Relationship Id="rId10" Type="http://schemas.openxmlformats.org/officeDocument/2006/relationships/image" Target="media/image5.gif"/><Relationship Id="rId19" Type="http://schemas.openxmlformats.org/officeDocument/2006/relationships/image" Target="media/image13.gif"/><Relationship Id="rId31" Type="http://schemas.openxmlformats.org/officeDocument/2006/relationships/image" Target="media/image23.gif"/><Relationship Id="rId44" Type="http://schemas.openxmlformats.org/officeDocument/2006/relationships/image" Target="media/image35.gif"/><Relationship Id="rId52" Type="http://schemas.openxmlformats.org/officeDocument/2006/relationships/image" Target="media/image43.gif"/><Relationship Id="rId60" Type="http://schemas.openxmlformats.org/officeDocument/2006/relationships/image" Target="media/image51.gif"/><Relationship Id="rId65" Type="http://schemas.openxmlformats.org/officeDocument/2006/relationships/image" Target="media/image56.gif"/><Relationship Id="rId4" Type="http://schemas.openxmlformats.org/officeDocument/2006/relationships/webSettings" Target="webSettings.xml"/><Relationship Id="rId9" Type="http://schemas.openxmlformats.org/officeDocument/2006/relationships/hyperlink" Target="http://scask.ru/c_book_r_cos.php?id=10" TargetMode="External"/><Relationship Id="rId14" Type="http://schemas.openxmlformats.org/officeDocument/2006/relationships/image" Target="media/image9.gif"/><Relationship Id="rId22" Type="http://schemas.openxmlformats.org/officeDocument/2006/relationships/image" Target="media/image16.gif"/><Relationship Id="rId27" Type="http://schemas.openxmlformats.org/officeDocument/2006/relationships/image" Target="media/image19.gif"/><Relationship Id="rId30" Type="http://schemas.openxmlformats.org/officeDocument/2006/relationships/image" Target="media/image22.gif"/><Relationship Id="rId35" Type="http://schemas.openxmlformats.org/officeDocument/2006/relationships/image" Target="media/image27.gif"/><Relationship Id="rId43" Type="http://schemas.openxmlformats.org/officeDocument/2006/relationships/image" Target="media/image34.gif"/><Relationship Id="rId48" Type="http://schemas.openxmlformats.org/officeDocument/2006/relationships/image" Target="media/image39.gif"/><Relationship Id="rId56" Type="http://schemas.openxmlformats.org/officeDocument/2006/relationships/image" Target="media/image47.gif"/><Relationship Id="rId64" Type="http://schemas.openxmlformats.org/officeDocument/2006/relationships/image" Target="media/image55.gif"/><Relationship Id="rId69" Type="http://schemas.openxmlformats.org/officeDocument/2006/relationships/image" Target="media/image60.gif"/><Relationship Id="rId8" Type="http://schemas.openxmlformats.org/officeDocument/2006/relationships/image" Target="media/image4.gif"/><Relationship Id="rId51" Type="http://schemas.openxmlformats.org/officeDocument/2006/relationships/image" Target="media/image42.gif"/><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7.gif"/><Relationship Id="rId17" Type="http://schemas.openxmlformats.org/officeDocument/2006/relationships/image" Target="media/image11.gif"/><Relationship Id="rId25" Type="http://schemas.openxmlformats.org/officeDocument/2006/relationships/image" Target="media/image17.gif"/><Relationship Id="rId33" Type="http://schemas.openxmlformats.org/officeDocument/2006/relationships/image" Target="media/image25.gif"/><Relationship Id="rId38" Type="http://schemas.openxmlformats.org/officeDocument/2006/relationships/hyperlink" Target="http://scask.ru/a_book_phis_t1.php?id=6" TargetMode="External"/><Relationship Id="rId46" Type="http://schemas.openxmlformats.org/officeDocument/2006/relationships/image" Target="media/image37.gif"/><Relationship Id="rId59" Type="http://schemas.openxmlformats.org/officeDocument/2006/relationships/image" Target="media/image50.gif"/><Relationship Id="rId67" Type="http://schemas.openxmlformats.org/officeDocument/2006/relationships/image" Target="media/image58.gif"/><Relationship Id="rId20" Type="http://schemas.openxmlformats.org/officeDocument/2006/relationships/image" Target="media/image14.gif"/><Relationship Id="rId41" Type="http://schemas.openxmlformats.org/officeDocument/2006/relationships/image" Target="media/image32.gif"/><Relationship Id="rId54" Type="http://schemas.openxmlformats.org/officeDocument/2006/relationships/image" Target="media/image45.gif"/><Relationship Id="rId62" Type="http://schemas.openxmlformats.org/officeDocument/2006/relationships/image" Target="media/image53.gif"/><Relationship Id="rId70" Type="http://schemas.openxmlformats.org/officeDocument/2006/relationships/image" Target="media/image6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1128</Words>
  <Characters>6433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2021-12-28T09:30:00Z</dcterms:created>
  <dcterms:modified xsi:type="dcterms:W3CDTF">2021-12-28T09:31:00Z</dcterms:modified>
</cp:coreProperties>
</file>